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5DFEC" w:themeColor="accent4" w:themeTint="33">
    <v:background id="_x0000_s1025" o:bwmode="white" fillcolor="#e5dfec [663]" o:targetscreensize="1024,768">
      <v:fill color2="white [3212]" angle="-90" focus="100%" type="gradient"/>
    </v:background>
  </w:background>
  <w:body>
    <w:p w14:paraId="3E2EE4DD" w14:textId="675CA9C6" w:rsidR="005F217C" w:rsidRDefault="005F217C" w:rsidP="00132C2B">
      <w:pPr>
        <w:bidi/>
        <w:spacing w:before="100" w:beforeAutospacing="1" w:after="100" w:afterAutospacing="1"/>
        <w:jc w:val="both"/>
        <w:rPr>
          <w:rFonts w:ascii="IRANYekan" w:eastAsia="Arial Unicode MS" w:hAnsi="IRANYekan" w:cs="IRANYekan"/>
          <w:b/>
          <w:bCs/>
          <w:color w:val="7030A0"/>
          <w:sz w:val="24"/>
          <w:szCs w:val="24"/>
          <w:u w:val="single"/>
          <w:bdr w:val="none" w:sz="0" w:space="0" w:color="auto" w:frame="1"/>
        </w:rPr>
      </w:pPr>
      <w:r w:rsidRPr="005F217C">
        <w:rPr>
          <w:rFonts w:ascii="IRANYekan" w:eastAsia="Arial Unicode MS" w:hAnsi="IRANYekan" w:cs="IRANYekan" w:hint="cs"/>
          <w:b/>
          <w:bCs/>
          <w:color w:val="7030A0"/>
          <w:sz w:val="24"/>
          <w:szCs w:val="24"/>
          <w:u w:val="single"/>
          <w:bdr w:val="none" w:sz="0" w:space="0" w:color="auto" w:frame="1"/>
          <w:rtl/>
        </w:rPr>
        <w:t>عنوان</w:t>
      </w:r>
    </w:p>
    <w:p w14:paraId="22049596" w14:textId="7E81050B" w:rsid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eastAsia="Times New Roman" w:hAnsi="IRANYekan" w:cs="IRANYekan"/>
          <w:b/>
          <w:bCs/>
          <w:color w:val="7030A0"/>
          <w:sz w:val="24"/>
          <w:szCs w:val="24"/>
          <w:u w:val="single"/>
          <w:rtl/>
        </w:rPr>
      </w:pPr>
      <w:r w:rsidRPr="00132C2B">
        <w:rPr>
          <w:rFonts w:ascii="IRANYekan" w:eastAsia="Times New Roman" w:hAnsi="IRANYekan" w:cs="IRANYekan" w:hint="eastAsia"/>
          <w:b/>
          <w:bCs/>
          <w:color w:val="000000" w:themeColor="text1"/>
          <w:sz w:val="24"/>
          <w:szCs w:val="24"/>
          <w:u w:val="single"/>
          <w:rtl/>
        </w:rPr>
        <w:t>چشم‌انداز</w:t>
      </w:r>
      <w:r w:rsidRPr="00132C2B">
        <w:rPr>
          <w:rFonts w:ascii="IRANYekan" w:eastAsia="Times New Roman" w:hAnsi="IRANYekan" w:cs="IRANYekan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Pr="00132C2B">
        <w:rPr>
          <w:rFonts w:ascii="IRANYekan" w:eastAsia="Times New Roman" w:hAnsi="IRANYekan" w:cs="IRANYekan" w:hint="eastAsia"/>
          <w:b/>
          <w:bCs/>
          <w:color w:val="000000" w:themeColor="text1"/>
          <w:sz w:val="24"/>
          <w:szCs w:val="24"/>
          <w:u w:val="single"/>
          <w:rtl/>
        </w:rPr>
        <w:t>بازار</w:t>
      </w:r>
      <w:r w:rsidRPr="00132C2B">
        <w:rPr>
          <w:rFonts w:ascii="IRANYekan" w:eastAsia="Times New Roman" w:hAnsi="IRANYekan" w:cs="IRANYekan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Pr="00132C2B">
        <w:rPr>
          <w:rFonts w:ascii="IRANYekan" w:eastAsia="Times New Roman" w:hAnsi="IRANYekan" w:cs="IRANYekan" w:hint="eastAsia"/>
          <w:b/>
          <w:bCs/>
          <w:color w:val="000000" w:themeColor="text1"/>
          <w:sz w:val="24"/>
          <w:szCs w:val="24"/>
          <w:u w:val="single"/>
          <w:rtl/>
        </w:rPr>
        <w:t>کار</w:t>
      </w:r>
      <w:r w:rsidRPr="00132C2B">
        <w:rPr>
          <w:rFonts w:ascii="IRANYekan" w:eastAsia="Times New Roman" w:hAnsi="IRANYekan" w:cs="IRANYekan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Pr="00132C2B">
        <w:rPr>
          <w:rFonts w:ascii="IRANYekan" w:eastAsia="Times New Roman" w:hAnsi="IRANYekan" w:cs="IRANYekan" w:hint="eastAsia"/>
          <w:b/>
          <w:bCs/>
          <w:color w:val="000000" w:themeColor="text1"/>
          <w:sz w:val="24"/>
          <w:szCs w:val="24"/>
          <w:u w:val="single"/>
          <w:rtl/>
        </w:rPr>
        <w:t>در</w:t>
      </w:r>
      <w:r w:rsidRPr="00132C2B">
        <w:rPr>
          <w:rFonts w:ascii="IRANYekan" w:eastAsia="Times New Roman" w:hAnsi="IRANYekan" w:cs="IRANYekan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Pr="00132C2B">
        <w:rPr>
          <w:rFonts w:ascii="IRANYekan" w:eastAsia="Times New Roman" w:hAnsi="IRANYekan" w:cs="IRANYekan" w:hint="eastAsia"/>
          <w:b/>
          <w:bCs/>
          <w:color w:val="000000" w:themeColor="text1"/>
          <w:sz w:val="24"/>
          <w:szCs w:val="24"/>
          <w:u w:val="single"/>
          <w:rtl/>
        </w:rPr>
        <w:t>افق</w:t>
      </w:r>
      <w:r w:rsidRPr="00132C2B">
        <w:rPr>
          <w:rFonts w:ascii="IRANYekan" w:eastAsia="Times New Roman" w:hAnsi="IRANYekan" w:cs="IRANYekan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Pr="00132C2B">
        <w:rPr>
          <w:rFonts w:ascii="IRANYekan" w:eastAsia="Times New Roman" w:hAnsi="IRANYekan" w:cs="IRANYekan"/>
          <w:b/>
          <w:bCs/>
          <w:color w:val="000000" w:themeColor="text1"/>
          <w:sz w:val="24"/>
          <w:szCs w:val="24"/>
          <w:u w:val="single"/>
          <w:rtl/>
          <w:lang w:bidi="fa-IR"/>
        </w:rPr>
        <w:t>۲۰۵۰</w:t>
      </w:r>
    </w:p>
    <w:p w14:paraId="679D574F" w14:textId="3170FA37" w:rsidR="005A6FD1" w:rsidRDefault="005F217C" w:rsidP="00132C2B">
      <w:pPr>
        <w:bidi/>
        <w:spacing w:before="100" w:beforeAutospacing="1" w:after="300"/>
        <w:ind w:right="567"/>
        <w:jc w:val="both"/>
        <w:rPr>
          <w:rFonts w:ascii="IRANYekan" w:eastAsia="Times New Roman" w:hAnsi="IRANYekan" w:cs="IRANYekan"/>
          <w:b/>
          <w:bCs/>
          <w:color w:val="7030A0"/>
          <w:sz w:val="24"/>
          <w:szCs w:val="24"/>
          <w:u w:val="single"/>
          <w:rtl/>
        </w:rPr>
      </w:pPr>
      <w:r>
        <w:rPr>
          <w:rFonts w:ascii="IRANYekan" w:eastAsia="Times New Roman" w:hAnsi="IRANYekan" w:cs="IRANYekan" w:hint="cs"/>
          <w:b/>
          <w:bCs/>
          <w:color w:val="7030A0"/>
          <w:sz w:val="24"/>
          <w:szCs w:val="24"/>
          <w:u w:val="single"/>
          <w:rtl/>
        </w:rPr>
        <w:t>گردآورنده</w:t>
      </w:r>
    </w:p>
    <w:p w14:paraId="0617D1F8" w14:textId="797E2F06" w:rsidR="005A6FD1" w:rsidRDefault="00132C2B" w:rsidP="00132C2B">
      <w:pPr>
        <w:bidi/>
        <w:spacing w:before="100" w:beforeAutospacing="1" w:after="300"/>
        <w:ind w:right="567"/>
        <w:rPr>
          <w:rFonts w:ascii="IRANYekan" w:eastAsia="Times New Roman" w:hAnsi="IRANYekan" w:cs="IRANYekan"/>
          <w:b/>
          <w:bCs/>
          <w:color w:val="000000" w:themeColor="text1"/>
          <w:sz w:val="24"/>
          <w:szCs w:val="24"/>
          <w:u w:val="single"/>
          <w:rtl/>
        </w:rPr>
      </w:pPr>
      <w:r w:rsidRPr="00132C2B">
        <w:rPr>
          <w:rFonts w:ascii="IRANYekan" w:eastAsia="Times New Roman" w:hAnsi="IRANYekan" w:cs="IRANYekan" w:hint="eastAsia"/>
          <w:b/>
          <w:bCs/>
          <w:color w:val="000000" w:themeColor="text1"/>
          <w:sz w:val="24"/>
          <w:szCs w:val="24"/>
          <w:u w:val="single"/>
          <w:rtl/>
        </w:rPr>
        <w:t>دکتر</w:t>
      </w:r>
      <w:r w:rsidRPr="00132C2B">
        <w:rPr>
          <w:rFonts w:ascii="IRANYekan" w:eastAsia="Times New Roman" w:hAnsi="IRANYekan" w:cs="IRANYekan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Pr="00132C2B">
        <w:rPr>
          <w:rFonts w:ascii="IRANYekan" w:eastAsia="Times New Roman" w:hAnsi="IRANYekan" w:cs="IRANYekan" w:hint="eastAsia"/>
          <w:b/>
          <w:bCs/>
          <w:color w:val="000000" w:themeColor="text1"/>
          <w:sz w:val="24"/>
          <w:szCs w:val="24"/>
          <w:u w:val="single"/>
          <w:rtl/>
        </w:rPr>
        <w:t>حس</w:t>
      </w:r>
      <w:r w:rsidRPr="00132C2B">
        <w:rPr>
          <w:rFonts w:ascii="IRANYekan" w:eastAsia="Times New Roman" w:hAnsi="IRANYekan" w:cs="IRANYekan" w:hint="cs"/>
          <w:b/>
          <w:bCs/>
          <w:color w:val="000000" w:themeColor="text1"/>
          <w:sz w:val="24"/>
          <w:szCs w:val="24"/>
          <w:u w:val="single"/>
          <w:rtl/>
        </w:rPr>
        <w:t>ی</w:t>
      </w:r>
      <w:r w:rsidRPr="00132C2B">
        <w:rPr>
          <w:rFonts w:ascii="IRANYekan" w:eastAsia="Times New Roman" w:hAnsi="IRANYekan" w:cs="IRANYekan" w:hint="eastAsia"/>
          <w:b/>
          <w:bCs/>
          <w:color w:val="000000" w:themeColor="text1"/>
          <w:sz w:val="24"/>
          <w:szCs w:val="24"/>
          <w:u w:val="single"/>
          <w:rtl/>
        </w:rPr>
        <w:t>ن</w:t>
      </w:r>
      <w:r w:rsidRPr="00132C2B">
        <w:rPr>
          <w:rFonts w:ascii="IRANYekan" w:eastAsia="Times New Roman" w:hAnsi="IRANYekan" w:cs="IRANYekan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Pr="00132C2B">
        <w:rPr>
          <w:rFonts w:ascii="IRANYekan" w:eastAsia="Times New Roman" w:hAnsi="IRANYekan" w:cs="IRANYekan" w:hint="eastAsia"/>
          <w:b/>
          <w:bCs/>
          <w:color w:val="000000" w:themeColor="text1"/>
          <w:sz w:val="24"/>
          <w:szCs w:val="24"/>
          <w:u w:val="single"/>
          <w:rtl/>
        </w:rPr>
        <w:t>چنار</w:t>
      </w:r>
      <w:r>
        <w:rPr>
          <w:rFonts w:ascii="IRANYekan" w:eastAsia="Times New Roman" w:hAnsi="IRANYekan" w:cs="IRANYekan" w:hint="cs"/>
          <w:b/>
          <w:bCs/>
          <w:color w:val="000000" w:themeColor="text1"/>
          <w:sz w:val="24"/>
          <w:szCs w:val="24"/>
          <w:u w:val="single"/>
          <w:rtl/>
        </w:rPr>
        <w:t xml:space="preserve">ی </w:t>
      </w:r>
      <w:r w:rsidRPr="00132C2B">
        <w:rPr>
          <w:rFonts w:ascii="IRANYekan" w:eastAsia="Times New Roman" w:hAnsi="IRANYekan" w:cs="IRANYekan" w:hint="eastAsia"/>
          <w:b/>
          <w:bCs/>
          <w:color w:val="000000" w:themeColor="text1"/>
          <w:sz w:val="24"/>
          <w:szCs w:val="24"/>
          <w:u w:val="single"/>
          <w:rtl/>
        </w:rPr>
        <w:t>مدرس</w:t>
      </w:r>
      <w:r w:rsidRPr="00132C2B">
        <w:rPr>
          <w:rFonts w:ascii="IRANYekan" w:eastAsia="Times New Roman" w:hAnsi="IRANYekan" w:cs="IRANYekan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Pr="00132C2B">
        <w:rPr>
          <w:rFonts w:ascii="IRANYekan" w:eastAsia="Times New Roman" w:hAnsi="IRANYekan" w:cs="IRANYekan" w:hint="eastAsia"/>
          <w:b/>
          <w:bCs/>
          <w:color w:val="000000" w:themeColor="text1"/>
          <w:sz w:val="24"/>
          <w:szCs w:val="24"/>
          <w:u w:val="single"/>
          <w:rtl/>
        </w:rPr>
        <w:t>دانشگاه</w:t>
      </w:r>
      <w:r w:rsidRPr="00132C2B">
        <w:rPr>
          <w:rFonts w:ascii="IRANYekan" w:eastAsia="Times New Roman" w:hAnsi="IRANYekan" w:cs="IRANYekan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Pr="00132C2B">
        <w:rPr>
          <w:rFonts w:ascii="IRANYekan" w:eastAsia="Times New Roman" w:hAnsi="IRANYekan" w:cs="IRANYekan" w:hint="eastAsia"/>
          <w:b/>
          <w:bCs/>
          <w:color w:val="000000" w:themeColor="text1"/>
          <w:sz w:val="24"/>
          <w:szCs w:val="24"/>
          <w:u w:val="single"/>
          <w:rtl/>
        </w:rPr>
        <w:t>و</w:t>
      </w:r>
      <w:r w:rsidRPr="00132C2B">
        <w:rPr>
          <w:rFonts w:ascii="IRANYekan" w:eastAsia="Times New Roman" w:hAnsi="IRANYekan" w:cs="IRANYekan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Pr="00132C2B">
        <w:rPr>
          <w:rFonts w:ascii="IRANYekan" w:eastAsia="Times New Roman" w:hAnsi="IRANYekan" w:cs="IRANYekan" w:hint="eastAsia"/>
          <w:b/>
          <w:bCs/>
          <w:color w:val="000000" w:themeColor="text1"/>
          <w:sz w:val="24"/>
          <w:szCs w:val="24"/>
          <w:u w:val="single"/>
          <w:rtl/>
        </w:rPr>
        <w:t>مشاور</w:t>
      </w:r>
      <w:r w:rsidRPr="00132C2B">
        <w:rPr>
          <w:rFonts w:ascii="IRANYekan" w:eastAsia="Times New Roman" w:hAnsi="IRANYekan" w:cs="IRANYekan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Pr="00132C2B">
        <w:rPr>
          <w:rFonts w:ascii="IRANYekan" w:eastAsia="Times New Roman" w:hAnsi="IRANYekan" w:cs="IRANYekan" w:hint="eastAsia"/>
          <w:b/>
          <w:bCs/>
          <w:color w:val="000000" w:themeColor="text1"/>
          <w:sz w:val="24"/>
          <w:szCs w:val="24"/>
          <w:u w:val="single"/>
          <w:rtl/>
        </w:rPr>
        <w:t>امور</w:t>
      </w:r>
      <w:r w:rsidRPr="00132C2B">
        <w:rPr>
          <w:rFonts w:ascii="IRANYekan" w:eastAsia="Times New Roman" w:hAnsi="IRANYekan" w:cs="IRANYekan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Pr="00132C2B">
        <w:rPr>
          <w:rFonts w:ascii="IRANYekan" w:eastAsia="Times New Roman" w:hAnsi="IRANYekan" w:cs="IRANYekan" w:hint="eastAsia"/>
          <w:b/>
          <w:bCs/>
          <w:color w:val="000000" w:themeColor="text1"/>
          <w:sz w:val="24"/>
          <w:szCs w:val="24"/>
          <w:u w:val="single"/>
          <w:rtl/>
        </w:rPr>
        <w:t>آموزش</w:t>
      </w:r>
      <w:r w:rsidRPr="00132C2B">
        <w:rPr>
          <w:rFonts w:ascii="IRANYekan" w:eastAsia="Times New Roman" w:hAnsi="IRANYekan" w:cs="IRANYekan" w:hint="cs"/>
          <w:b/>
          <w:bCs/>
          <w:color w:val="000000" w:themeColor="text1"/>
          <w:sz w:val="24"/>
          <w:szCs w:val="24"/>
          <w:u w:val="single"/>
          <w:rtl/>
        </w:rPr>
        <w:t>ی</w:t>
      </w:r>
    </w:p>
    <w:p w14:paraId="429FA006" w14:textId="7EFBB446" w:rsidR="00132C2B" w:rsidRDefault="00132C2B" w:rsidP="00132C2B">
      <w:pPr>
        <w:bidi/>
        <w:spacing w:before="100" w:beforeAutospacing="1" w:after="300"/>
        <w:ind w:right="567"/>
        <w:rPr>
          <w:rFonts w:ascii="IRANYekan" w:hAnsi="IRANYekan" w:cs="IRANYekan"/>
          <w:b/>
          <w:bCs/>
          <w:color w:val="7030A0"/>
          <w:sz w:val="32"/>
          <w:szCs w:val="32"/>
          <w:u w:val="single"/>
          <w:rtl/>
        </w:rPr>
      </w:pPr>
      <w:bookmarkStart w:id="0" w:name="_GoBack"/>
      <w:r w:rsidRPr="00132C2B">
        <w:rPr>
          <w:rFonts w:ascii="IRANYekan" w:hAnsi="IRANYekan" w:cs="IRANYekan" w:hint="cs"/>
          <w:b/>
          <w:bCs/>
          <w:color w:val="7030A0"/>
          <w:sz w:val="32"/>
          <w:szCs w:val="32"/>
          <w:u w:val="single"/>
          <w:rtl/>
        </w:rPr>
        <w:t>چکیده</w:t>
      </w:r>
    </w:p>
    <w:p w14:paraId="7DF27B05" w14:textId="54C102D3" w:rsid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</w:pP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با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نزد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ک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شدن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به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سال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  <w:lang w:bidi="fa-IR"/>
        </w:rPr>
        <w:t>۲۰۵۰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،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بازار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کار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و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ساختار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صنا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ع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جهان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دچار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تحولات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بن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اد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خواهد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شد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.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فناور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ی‌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ها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نو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ن،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تغ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یی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رات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جمع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ت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،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جهان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ی‌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ساز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و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بحران‌ها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مح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ط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،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ن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ازها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شغل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را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به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شدت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تحت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تأث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ر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قرار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م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ی‌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دهند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.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در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ا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ن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چشم‌انداز،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تحل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ل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دق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ق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ن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ازها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شغل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و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صنعت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از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اهم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ت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ح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ات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برخوردار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است،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ز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را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به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برنامه‌ر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زان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آموزش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و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مراکز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فن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و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حرفه‌ا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امکان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م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ی‌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دهد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تا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مهارت‌ها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و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دوره‌ها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آموزش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را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مطابق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با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آ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نده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بازار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کار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طراح</w:t>
      </w:r>
      <w:r w:rsidRPr="00132C2B">
        <w:rPr>
          <w:rFonts w:ascii="IRANYekan" w:hAnsi="IRANYekan" w:cs="IRANYekan" w:hint="cs"/>
          <w:b/>
          <w:bCs/>
          <w:color w:val="000000" w:themeColor="text1"/>
          <w:sz w:val="32"/>
          <w:szCs w:val="32"/>
          <w:rtl/>
        </w:rPr>
        <w:t>ی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000000" w:themeColor="text1"/>
          <w:sz w:val="32"/>
          <w:szCs w:val="32"/>
          <w:rtl/>
        </w:rPr>
        <w:t>کنند</w:t>
      </w:r>
      <w:r w:rsidRPr="00132C2B">
        <w:rPr>
          <w:rFonts w:ascii="IRANYekan" w:hAnsi="IRANYekan" w:cs="IRANYekan"/>
          <w:b/>
          <w:bCs/>
          <w:color w:val="000000" w:themeColor="text1"/>
          <w:sz w:val="32"/>
          <w:szCs w:val="32"/>
          <w:rtl/>
        </w:rPr>
        <w:t>.</w:t>
      </w:r>
    </w:p>
    <w:bookmarkEnd w:id="0"/>
    <w:p w14:paraId="26BEDE0B" w14:textId="77777777" w:rsid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تحل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دق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ق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شغل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صنعت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پا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اساس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توسعه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برنامه‌ها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آموزش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حرفه‌ا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سال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  <w:lang w:bidi="fa-IR"/>
        </w:rPr>
        <w:t>۲۰۵۰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است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.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آموزش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موفق،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ترک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مهارت‌ها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انسان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است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تغ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رات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سر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ع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فناور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بازار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کار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هماهنگ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شده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باشد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.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مراکز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آموزش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استفاده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داده‌ها،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مشاوره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صنا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ع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شب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ه‌ساز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شرا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ط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واقع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فارغ‌التحص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لان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مجهز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توانمند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برا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اقتصاد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نسل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بعد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ترب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کنند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.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هدف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تحل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ل،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شناسا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مهارت‌ها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مورد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مشاغل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نوظهور،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نقش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فناور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صنا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ع،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تغ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رات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مح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ط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کار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است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تواند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مبنا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تصم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م‌گ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برا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توسعه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آموزش‌ها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حرفه‌ا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افق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  <w:lang w:bidi="fa-IR"/>
        </w:rPr>
        <w:t>۲۰۵۰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باشد</w:t>
      </w:r>
      <w:r w:rsidRPr="00132C2B">
        <w:rPr>
          <w:rFonts w:ascii="IRANYekan" w:hAnsi="IRANYekan" w:cs="IRANYekan"/>
          <w:color w:val="000000" w:themeColor="text1"/>
          <w:sz w:val="24"/>
          <w:szCs w:val="24"/>
        </w:rPr>
        <w:t>.</w:t>
      </w:r>
    </w:p>
    <w:p w14:paraId="06BB6066" w14:textId="77777777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</w:p>
    <w:p w14:paraId="035918BA" w14:textId="77777777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b/>
          <w:bCs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lastRenderedPageBreak/>
        <w:t>تغ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یی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رات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بن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اد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در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بازار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کار</w:t>
      </w:r>
    </w:p>
    <w:p w14:paraId="0EADC407" w14:textId="77777777" w:rsid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بازار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کار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جهان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دهه‌ها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اخ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دگرگون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سر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ع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عم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ق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روبه‌رو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شده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است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.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عوامل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مانند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پ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شرفت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فناور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تغ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رات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جمع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جهان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ساز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گذار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اقتصاد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دانش‌بن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باعث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شده‌اند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ساختار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مشاغل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مهارت‌ها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موردن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به‌طور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چشمگ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تغ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کند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.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روندها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نه‌تنها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ماه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کار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دگرگون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کرده‌اند،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بلکه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انتظارات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نظام‌ها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آموزش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به‌و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ژه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آموزش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حرفه‌ا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ز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تحت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تأث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قرار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داده‌اند</w:t>
      </w:r>
      <w:r w:rsidRPr="00132C2B">
        <w:rPr>
          <w:rFonts w:ascii="IRANYekan" w:hAnsi="IRANYekan" w:cs="IRANYekan"/>
          <w:color w:val="000000" w:themeColor="text1"/>
          <w:sz w:val="24"/>
          <w:szCs w:val="24"/>
        </w:rPr>
        <w:t>.</w:t>
      </w:r>
    </w:p>
    <w:p w14:paraId="4E49DD08" w14:textId="05561980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1.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خودکارساز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و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هوش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مصنوع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</w:p>
    <w:p w14:paraId="02B1554D" w14:textId="77777777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ورود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ربات‌ها،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الگور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تم‌ها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هوشمند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فناور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اتوماس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ون،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بس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مشاغل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تکرار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به‌تدر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ج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حال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حذف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تغ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هستند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.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مقابل،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مهارت‌ها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انسان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زم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نه‌ها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مانند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خلاق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تفکر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انتقاد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حل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مسائل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پ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ده،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رهبر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م‌ها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افزا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افته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است</w:t>
      </w:r>
      <w:r w:rsidRPr="00132C2B">
        <w:rPr>
          <w:rFonts w:ascii="IRANYekan" w:hAnsi="IRANYekan" w:cs="IRANYekan"/>
          <w:color w:val="000000" w:themeColor="text1"/>
          <w:sz w:val="24"/>
          <w:szCs w:val="24"/>
        </w:rPr>
        <w:t>.</w:t>
      </w:r>
    </w:p>
    <w:p w14:paraId="52E21730" w14:textId="77777777" w:rsid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نمونه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ملموس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تغ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رات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صنا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ع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تول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شود؛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جا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کارها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ساده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خط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تول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ربات‌ها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واگذار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شود،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اما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طراح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فرآ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ند،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تحل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داده‌ها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نظارت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همچنان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ازمند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تخصص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انسان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است</w:t>
      </w:r>
      <w:r w:rsidRPr="00132C2B">
        <w:rPr>
          <w:rFonts w:ascii="IRANYekan" w:hAnsi="IRANYekan" w:cs="IRANYekan"/>
          <w:color w:val="000000" w:themeColor="text1"/>
          <w:sz w:val="24"/>
          <w:szCs w:val="24"/>
        </w:rPr>
        <w:t>.</w:t>
      </w:r>
    </w:p>
    <w:p w14:paraId="7E39677E" w14:textId="3583F41A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2.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مشاغل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نوظهور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و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ب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ن‌رشته‌ا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</w:p>
    <w:p w14:paraId="7B44561D" w14:textId="77777777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پ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شرفت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فناور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نو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مانند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انرژ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تجد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دپذ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وتکنولوژ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داده‌کاو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هوش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مصنوع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نترنت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اش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اء،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مشاغل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تازه‌ا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جاد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کرده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اغلب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ماه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ن‌رشته‌ا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دارند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.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مشاغل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ترک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دانش‌ها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مختلف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(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مانند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مهندس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علوم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داده،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مح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ط‌ز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ست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)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طلبند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رو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کار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آ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نده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چندمهارته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باشد</w:t>
      </w:r>
      <w:r w:rsidRPr="00132C2B">
        <w:rPr>
          <w:rFonts w:ascii="IRANYekan" w:hAnsi="IRANYekan" w:cs="IRANYekan"/>
          <w:color w:val="000000" w:themeColor="text1"/>
          <w:sz w:val="24"/>
          <w:szCs w:val="24"/>
        </w:rPr>
        <w:t>.</w:t>
      </w:r>
    </w:p>
    <w:p w14:paraId="72135979" w14:textId="77777777" w:rsid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به‌عنوان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مثال،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متخصص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انرژ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ممکن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است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داشته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باشد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علاوه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مهندس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برق،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دانش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لازم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درباره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مح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ط‌ز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ست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اقتصاد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انرژ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ز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کسب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کند</w:t>
      </w:r>
      <w:r w:rsidRPr="00132C2B">
        <w:rPr>
          <w:rFonts w:ascii="IRANYekan" w:hAnsi="IRANYekan" w:cs="IRANYekan"/>
          <w:color w:val="000000" w:themeColor="text1"/>
          <w:sz w:val="24"/>
          <w:szCs w:val="24"/>
        </w:rPr>
        <w:t>.</w:t>
      </w:r>
    </w:p>
    <w:p w14:paraId="08E33C71" w14:textId="77777777" w:rsid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</w:p>
    <w:p w14:paraId="10925F78" w14:textId="77777777" w:rsid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</w:p>
    <w:p w14:paraId="6960E5C4" w14:textId="51B0DB8B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b/>
          <w:bCs/>
          <w:color w:val="FF0000"/>
          <w:sz w:val="24"/>
          <w:szCs w:val="24"/>
          <w:rtl/>
        </w:rPr>
      </w:pP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lastRenderedPageBreak/>
        <w:t>3.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پو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ا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یی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جمع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ت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و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جهان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ی‌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ساز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</w:p>
    <w:p w14:paraId="455B8EFB" w14:textId="77777777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افزا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مهاجرت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رو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کار،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تغ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ترک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جمع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حضور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فرهنگ‌ها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متنوع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مح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ط‌ها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کار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باعث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شده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مهارت‌ها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ارتباط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همکار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ن‌فرهنگ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تنوع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اهم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شتر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پ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کنند</w:t>
      </w:r>
      <w:r w:rsidRPr="00132C2B">
        <w:rPr>
          <w:rFonts w:ascii="IRANYekan" w:hAnsi="IRANYekan" w:cs="IRANYekan"/>
          <w:color w:val="000000" w:themeColor="text1"/>
          <w:sz w:val="24"/>
          <w:szCs w:val="24"/>
        </w:rPr>
        <w:t>.</w:t>
      </w:r>
    </w:p>
    <w:p w14:paraId="65BCE37B" w14:textId="77777777" w:rsid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کارکنان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توانا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کار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همکاران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زبان‌ها،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ارزش‌ها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وه‌ها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کار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متفاوت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داشته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باشند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.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موضوع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به‌و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ژه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پروژه‌ها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ن‌الملل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مجاز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افراد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کشورها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مختلف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آن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مشارکت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دارند،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اهم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دوچندان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دارد</w:t>
      </w:r>
      <w:r w:rsidRPr="00132C2B">
        <w:rPr>
          <w:rFonts w:ascii="IRANYekan" w:hAnsi="IRANYekan" w:cs="IRANYekan"/>
          <w:color w:val="000000" w:themeColor="text1"/>
          <w:sz w:val="24"/>
          <w:szCs w:val="24"/>
        </w:rPr>
        <w:t>.</w:t>
      </w:r>
    </w:p>
    <w:p w14:paraId="7AB3DA9B" w14:textId="4C91C3A9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b/>
          <w:bCs/>
          <w:color w:val="FF0000"/>
          <w:sz w:val="24"/>
          <w:szCs w:val="24"/>
          <w:rtl/>
        </w:rPr>
      </w:pP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4.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اقتصاد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دانش‌بن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ان</w:t>
      </w:r>
    </w:p>
    <w:p w14:paraId="60D659C7" w14:textId="77777777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اقتصاد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امروز،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ارزش‌آفر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شتر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طر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ق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دانش،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نوآور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فناور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انجام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شود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روش‌ها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سنت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مبتن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منابع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طب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ع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کار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.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سازمان‌ها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برا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بقا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رشد،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ازمند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کارکنان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هستند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بتوانند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طر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ق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ده‌پرداز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تحل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داده‌ها،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طراح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محصولات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نو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توسعه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خدمات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دانش‌بن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سهم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خود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کنند</w:t>
      </w:r>
      <w:r w:rsidRPr="00132C2B">
        <w:rPr>
          <w:rFonts w:ascii="IRANYekan" w:hAnsi="IRANYekan" w:cs="IRANYekan"/>
          <w:color w:val="000000" w:themeColor="text1"/>
          <w:sz w:val="24"/>
          <w:szCs w:val="24"/>
        </w:rPr>
        <w:t>.</w:t>
      </w:r>
    </w:p>
    <w:p w14:paraId="1A3F0FAC" w14:textId="77777777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امر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نشان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دهد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آموزش‌ها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حرفه‌ا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گذشته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پرورش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مهارت‌ها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تفکر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تحل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نوآور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تمرکز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کند</w:t>
      </w:r>
      <w:r w:rsidRPr="00132C2B">
        <w:rPr>
          <w:rFonts w:ascii="IRANYekan" w:hAnsi="IRANYekan" w:cs="IRANYekan"/>
          <w:color w:val="000000" w:themeColor="text1"/>
          <w:sz w:val="24"/>
          <w:szCs w:val="24"/>
        </w:rPr>
        <w:t>.</w:t>
      </w:r>
    </w:p>
    <w:p w14:paraId="34356E03" w14:textId="77777777" w:rsid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نمونه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کاربرد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: 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تکنس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مهندس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مکان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گذشته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تنها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وظ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تعم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نگهدار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ماش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ن‌آلات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عهده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داشت</w:t>
      </w:r>
      <w:r>
        <w:rPr>
          <w:rFonts w:ascii="IRANYekan" w:hAnsi="IRANYekan" w:cs="IRANYekan"/>
          <w:color w:val="000000" w:themeColor="text1"/>
          <w:sz w:val="24"/>
          <w:szCs w:val="24"/>
          <w:rtl/>
        </w:rPr>
        <w:t>.</w:t>
      </w:r>
    </w:p>
    <w:p w14:paraId="0048EDF0" w14:textId="00CA2C61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b/>
          <w:bCs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اما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در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دن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ا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امروز،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او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با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د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علاوه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بر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توانا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یی‌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ها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مکان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ک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،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به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مهارت‌ها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ز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ر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ن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ز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مجهز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باشد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</w:rPr>
        <w:t>:</w:t>
      </w:r>
    </w:p>
    <w:p w14:paraId="08DCC95D" w14:textId="5C8C7223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الف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>.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کار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داده‌ها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برا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تشخ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ص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الگوها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خراب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پ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ش‌ب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تعم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</w:t>
      </w:r>
      <w:r w:rsidRPr="00132C2B">
        <w:rPr>
          <w:rFonts w:ascii="IRANYekan" w:hAnsi="IRANYekan" w:cs="IRANYekan"/>
          <w:color w:val="000000" w:themeColor="text1"/>
          <w:sz w:val="24"/>
          <w:szCs w:val="24"/>
        </w:rPr>
        <w:t>.</w:t>
      </w:r>
    </w:p>
    <w:p w14:paraId="1925989B" w14:textId="0C1E2BF2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>.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برنامه‌ر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ز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هوشمند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تول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کمک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نرم‌افزارها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ج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تال</w:t>
      </w:r>
      <w:r w:rsidRPr="00132C2B">
        <w:rPr>
          <w:rFonts w:ascii="IRANYekan" w:hAnsi="IRANYekan" w:cs="IRANYekan"/>
          <w:color w:val="000000" w:themeColor="text1"/>
          <w:sz w:val="24"/>
          <w:szCs w:val="24"/>
        </w:rPr>
        <w:t>.</w:t>
      </w:r>
    </w:p>
    <w:p w14:paraId="525C2D6B" w14:textId="20E6F604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ج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>.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همکار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ن‌رشته‌ا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شامل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متخصصان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فناور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اطلاعات،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مهندسان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برق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تحل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لگران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داده</w:t>
      </w:r>
      <w:r w:rsidRPr="00132C2B">
        <w:rPr>
          <w:rFonts w:ascii="IRANYekan" w:hAnsi="IRANYekan" w:cs="IRANYekan"/>
          <w:color w:val="000000" w:themeColor="text1"/>
          <w:sz w:val="24"/>
          <w:szCs w:val="24"/>
        </w:rPr>
        <w:t>.</w:t>
      </w:r>
    </w:p>
    <w:p w14:paraId="35473887" w14:textId="77777777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lastRenderedPageBreak/>
        <w:t>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مثال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به‌خوب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نشان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دهد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مهارت‌ها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سنت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گر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به‌تنها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کاف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ستند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موفق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بازار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کار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آ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نده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ازمند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ترک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مهارت‌ها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ج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تال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انسان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خواهد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بود</w:t>
      </w:r>
      <w:r w:rsidRPr="00132C2B">
        <w:rPr>
          <w:rFonts w:ascii="IRANYekan" w:hAnsi="IRANYekan" w:cs="IRANYekan"/>
          <w:color w:val="000000" w:themeColor="text1"/>
          <w:sz w:val="24"/>
          <w:szCs w:val="24"/>
        </w:rPr>
        <w:t>.</w:t>
      </w:r>
    </w:p>
    <w:p w14:paraId="08505C54" w14:textId="77777777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شناسا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مهارت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</w:p>
    <w:p w14:paraId="26210DAE" w14:textId="77777777" w:rsid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تحل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صنعت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شغل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نشان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دهد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مهارت‌ها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سه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دسته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اصل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تقس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شوند</w:t>
      </w:r>
      <w:r w:rsidRPr="00132C2B">
        <w:rPr>
          <w:rFonts w:ascii="IRANYekan" w:hAnsi="IRANYekan" w:cs="IRANYekan"/>
          <w:color w:val="000000" w:themeColor="text1"/>
          <w:sz w:val="24"/>
          <w:szCs w:val="24"/>
        </w:rPr>
        <w:t>:</w:t>
      </w:r>
    </w:p>
    <w:p w14:paraId="31317A7C" w14:textId="114A52F3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1)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مهارت‌ها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فن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تخصص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</w:p>
    <w:p w14:paraId="5234AF34" w14:textId="77777777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الف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.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مهارت‌ها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مرتبط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فناور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نو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مانند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ربات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نترنت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اش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اء،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هوش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مصنوع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انرژ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نو</w:t>
      </w:r>
    </w:p>
    <w:p w14:paraId="4A3234A8" w14:textId="66E300E5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</w:t>
      </w:r>
      <w:r>
        <w:rPr>
          <w:rFonts w:ascii="IRANYekan" w:hAnsi="IRANYekan" w:cs="IRANYekan"/>
          <w:color w:val="000000" w:themeColor="text1"/>
          <w:sz w:val="24"/>
          <w:szCs w:val="24"/>
          <w:rtl/>
        </w:rPr>
        <w:t>.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توانا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استفاده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نگهدار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ماش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ن‌آلات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هوشمند</w:t>
      </w:r>
    </w:p>
    <w:p w14:paraId="69790212" w14:textId="77777777" w:rsid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ج</w:t>
      </w:r>
      <w:r>
        <w:rPr>
          <w:rFonts w:ascii="IRANYekan" w:hAnsi="IRANYekan" w:cs="IRANYekan"/>
          <w:color w:val="000000" w:themeColor="text1"/>
          <w:sz w:val="24"/>
          <w:szCs w:val="24"/>
          <w:rtl/>
        </w:rPr>
        <w:t>.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دانش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برنامه‌نو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س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تحل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داده‌ها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شب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ه‌ساز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صنعت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</w:p>
    <w:p w14:paraId="3CA5682E" w14:textId="108CCB56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  <w:lang w:bidi="fa-IR"/>
        </w:rPr>
        <w:t>2)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مهارت‌ها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انسان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و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اجتماع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</w:p>
    <w:p w14:paraId="309A91F1" w14:textId="77777777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الف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.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مهارت‌ها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همکار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کار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</w:p>
    <w:p w14:paraId="34DDA43E" w14:textId="27754ABF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</w:t>
      </w:r>
      <w:r>
        <w:rPr>
          <w:rFonts w:ascii="IRANYekan" w:hAnsi="IRANYekan" w:cs="IRANYekan"/>
          <w:color w:val="000000" w:themeColor="text1"/>
          <w:sz w:val="24"/>
          <w:szCs w:val="24"/>
          <w:rtl/>
        </w:rPr>
        <w:t>.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مهارت‌ها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ارتباط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تضاد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حل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مسئله</w:t>
      </w:r>
    </w:p>
    <w:p w14:paraId="0C2CC5EF" w14:textId="77777777" w:rsid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ج</w:t>
      </w:r>
      <w:r>
        <w:rPr>
          <w:rFonts w:ascii="IRANYekan" w:hAnsi="IRANYekan" w:cs="IRANYekan"/>
          <w:color w:val="000000" w:themeColor="text1"/>
          <w:sz w:val="24"/>
          <w:szCs w:val="24"/>
          <w:rtl/>
        </w:rPr>
        <w:t>.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مهارت‌ها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خلاق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نوآور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</w:p>
    <w:p w14:paraId="38479F9C" w14:textId="46A5DF9E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3)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مهارت‌ها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مد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ر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ت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و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سازمان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</w:p>
    <w:p w14:paraId="2EC2F126" w14:textId="3636267E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الف</w:t>
      </w:r>
      <w:r>
        <w:rPr>
          <w:rFonts w:ascii="IRANYekan" w:hAnsi="IRANYekan" w:cs="IRANYekan"/>
          <w:color w:val="000000" w:themeColor="text1"/>
          <w:sz w:val="24"/>
          <w:szCs w:val="24"/>
          <w:rtl/>
        </w:rPr>
        <w:t>.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پروژه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منابع</w:t>
      </w:r>
    </w:p>
    <w:p w14:paraId="07AA119B" w14:textId="0C043672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</w:t>
      </w:r>
      <w:r>
        <w:rPr>
          <w:rFonts w:ascii="IRANYekan" w:hAnsi="IRANYekan" w:cs="IRANYekan"/>
          <w:color w:val="000000" w:themeColor="text1"/>
          <w:sz w:val="24"/>
          <w:szCs w:val="24"/>
          <w:rtl/>
        </w:rPr>
        <w:t>.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تصم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م‌گ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مبتن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داده</w:t>
      </w:r>
    </w:p>
    <w:p w14:paraId="22720FC6" w14:textId="34E79971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ج</w:t>
      </w:r>
      <w:r>
        <w:rPr>
          <w:rFonts w:ascii="IRANYekan" w:hAnsi="IRANYekan" w:cs="IRANYekan"/>
          <w:color w:val="000000" w:themeColor="text1"/>
          <w:sz w:val="24"/>
          <w:szCs w:val="24"/>
          <w:rtl/>
        </w:rPr>
        <w:t>.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توانا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تطب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ق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تغ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رات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سر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ع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مح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ط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کار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</w:p>
    <w:p w14:paraId="0CD3D5B5" w14:textId="77777777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نمونه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کاربرد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: 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فارغ‌التحص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رشته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برق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صنعت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علاوه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مهارت‌ها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عمل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سنت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ازمند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توانا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تجز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تحل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داده‌ها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پروژه‌ها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تول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هوشمند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خواهد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بود</w:t>
      </w:r>
      <w:r w:rsidRPr="00132C2B">
        <w:rPr>
          <w:rFonts w:ascii="IRANYekan" w:hAnsi="IRANYekan" w:cs="IRANYekan"/>
          <w:color w:val="000000" w:themeColor="text1"/>
          <w:sz w:val="24"/>
          <w:szCs w:val="24"/>
        </w:rPr>
        <w:t>.</w:t>
      </w:r>
    </w:p>
    <w:p w14:paraId="35BA2BC4" w14:textId="77777777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b/>
          <w:bCs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lastRenderedPageBreak/>
        <w:t>روش‌ها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تحل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ل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ن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ازها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شغل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و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صنعت</w:t>
      </w:r>
      <w:r w:rsidRPr="00132C2B">
        <w:rPr>
          <w:rFonts w:ascii="IRANYekan" w:hAnsi="IRANYekan" w:cs="IRANYekan" w:hint="cs"/>
          <w:b/>
          <w:bCs/>
          <w:color w:val="FF0000"/>
          <w:sz w:val="24"/>
          <w:szCs w:val="24"/>
          <w:rtl/>
        </w:rPr>
        <w:t>ی</w:t>
      </w:r>
    </w:p>
    <w:p w14:paraId="422DBBB8" w14:textId="0E081458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الف</w:t>
      </w:r>
      <w:r>
        <w:rPr>
          <w:rFonts w:ascii="IRANYekan" w:hAnsi="IRANYekan" w:cs="IRANYekan"/>
          <w:color w:val="000000" w:themeColor="text1"/>
          <w:sz w:val="24"/>
          <w:szCs w:val="24"/>
          <w:rtl/>
        </w:rPr>
        <w:t>.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مطالعه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روندها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جهان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: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بررس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گزارش‌ها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جهان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فناور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نو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آمار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بازار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کار</w:t>
      </w:r>
    </w:p>
    <w:p w14:paraId="6F87608D" w14:textId="3119C02F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</w:t>
      </w:r>
      <w:r>
        <w:rPr>
          <w:rFonts w:ascii="IRANYekan" w:hAnsi="IRANYekan" w:cs="IRANYekan"/>
          <w:color w:val="000000" w:themeColor="text1"/>
          <w:sz w:val="24"/>
          <w:szCs w:val="24"/>
          <w:rtl/>
        </w:rPr>
        <w:t>.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مشاوره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صنا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ع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شرکت‌ها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پ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شرو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: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شناسا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مهارت‌ها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ضرور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خلأها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آموزش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</w:p>
    <w:p w14:paraId="378FF1D7" w14:textId="337BEABA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ج</w:t>
      </w:r>
      <w:r>
        <w:rPr>
          <w:rFonts w:ascii="IRANYekan" w:hAnsi="IRANYekan" w:cs="IRANYekan"/>
          <w:color w:val="000000" w:themeColor="text1"/>
          <w:sz w:val="24"/>
          <w:szCs w:val="24"/>
          <w:rtl/>
        </w:rPr>
        <w:t>.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تحل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داده‌ها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شغل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: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استفاده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کلان‌داده‌ها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ابزارها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تحل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پ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ش‌ب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برا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پ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ش‌ب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مشاغل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نوظهور</w:t>
      </w:r>
    </w:p>
    <w:p w14:paraId="283D9F3F" w14:textId="0056B4BF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</w:t>
      </w:r>
      <w:r>
        <w:rPr>
          <w:rFonts w:ascii="IRANYekan" w:hAnsi="IRANYekan" w:cs="IRANYekan"/>
          <w:color w:val="000000" w:themeColor="text1"/>
          <w:sz w:val="24"/>
          <w:szCs w:val="24"/>
          <w:rtl/>
        </w:rPr>
        <w:t>.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مدل‌ساز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آ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نده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شغل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: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طراح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سنار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مختلف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بازار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کار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بررس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آموزش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متناظر</w:t>
      </w:r>
    </w:p>
    <w:p w14:paraId="5F12FB11" w14:textId="77777777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مشاغل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مهارت‌ها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نوظهور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افق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  <w:lang w:bidi="fa-IR"/>
        </w:rPr>
        <w:t>۲۰۵۰</w:t>
      </w:r>
    </w:p>
    <w:p w14:paraId="7636AA71" w14:textId="2D87F724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الف</w:t>
      </w:r>
      <w:r>
        <w:rPr>
          <w:rFonts w:ascii="IRANYekan" w:hAnsi="IRANYekan" w:cs="IRANYekan"/>
          <w:color w:val="000000" w:themeColor="text1"/>
          <w:sz w:val="24"/>
          <w:szCs w:val="24"/>
          <w:rtl/>
        </w:rPr>
        <w:t>.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حوزه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فناور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ج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تال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: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متخصصان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هوش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مصنوع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مهندسان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ربات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تحل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لگران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داده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توسعه‌دهندگان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نترنت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اش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اء</w:t>
      </w:r>
    </w:p>
    <w:p w14:paraId="2A35A724" w14:textId="101166BE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</w:t>
      </w:r>
      <w:r>
        <w:rPr>
          <w:rFonts w:ascii="IRANYekan" w:hAnsi="IRANYekan" w:cs="IRANYekan"/>
          <w:color w:val="000000" w:themeColor="text1"/>
          <w:sz w:val="24"/>
          <w:szCs w:val="24"/>
          <w:rtl/>
        </w:rPr>
        <w:t>.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حوزه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انرژ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مح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ط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ز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ست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: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مهندس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انرژ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تجد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دپذ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متخصصان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پسماند،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تحل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لگران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تغ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رات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اقل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</w:p>
    <w:p w14:paraId="6759CDBE" w14:textId="2903AA9A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ج</w:t>
      </w:r>
      <w:r>
        <w:rPr>
          <w:rFonts w:ascii="IRANYekan" w:hAnsi="IRANYekan" w:cs="IRANYekan"/>
          <w:color w:val="000000" w:themeColor="text1"/>
          <w:sz w:val="24"/>
          <w:szCs w:val="24"/>
          <w:rtl/>
        </w:rPr>
        <w:t>.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حوزه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سلامت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وتکنولوژ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: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تکنس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درمان‌ها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ژنت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مهندسان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ز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ست‌فناور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مشاوران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سلامت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ج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تال</w:t>
      </w:r>
    </w:p>
    <w:p w14:paraId="7B36DEAB" w14:textId="05B53E27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</w:t>
      </w:r>
      <w:r>
        <w:rPr>
          <w:rFonts w:ascii="IRANYekan" w:hAnsi="IRANYekan" w:cs="IRANYekan"/>
          <w:color w:val="000000" w:themeColor="text1"/>
          <w:sz w:val="24"/>
          <w:szCs w:val="24"/>
          <w:rtl/>
        </w:rPr>
        <w:t>.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حوزه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خدمات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نوآور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: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طراحان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تجربه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کاربر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مشاوران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توسعه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مهارت‌ها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نرم،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کارآفر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نان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اجتماع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</w:p>
    <w:p w14:paraId="03092E80" w14:textId="77777777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نمونه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کاربرد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: 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مرکز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آموزش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سال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  <w:lang w:bidi="fa-IR"/>
        </w:rPr>
        <w:t>۲۰۵۰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برنامه‌ا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ترک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مهارت‌ها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ج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تال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انسان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ارائه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دهد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فارغ‌التحص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لان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بتوانند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صنا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ع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نوظهور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سرعت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مشغول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شوند</w:t>
      </w:r>
      <w:r w:rsidRPr="00132C2B">
        <w:rPr>
          <w:rFonts w:ascii="IRANYekan" w:hAnsi="IRANYekan" w:cs="IRANYekan"/>
          <w:color w:val="000000" w:themeColor="text1"/>
          <w:sz w:val="24"/>
          <w:szCs w:val="24"/>
        </w:rPr>
        <w:t>.</w:t>
      </w:r>
    </w:p>
    <w:p w14:paraId="12499907" w14:textId="77777777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b/>
          <w:bCs/>
          <w:color w:val="FF0000"/>
          <w:sz w:val="24"/>
          <w:szCs w:val="24"/>
          <w:rtl/>
        </w:rPr>
      </w:pP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چالش‌ها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و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راهکارها</w:t>
      </w:r>
    </w:p>
    <w:p w14:paraId="2C8061AF" w14:textId="77777777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b/>
          <w:bCs/>
          <w:color w:val="FF0000"/>
          <w:sz w:val="24"/>
          <w:szCs w:val="24"/>
          <w:rtl/>
        </w:rPr>
      </w:pP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چالش‌ها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</w:rPr>
        <w:t>:</w:t>
      </w:r>
    </w:p>
    <w:p w14:paraId="543053A2" w14:textId="77777777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/>
          <w:color w:val="000000" w:themeColor="text1"/>
          <w:sz w:val="24"/>
          <w:szCs w:val="24"/>
          <w:rtl/>
          <w:lang w:bidi="fa-IR"/>
        </w:rPr>
        <w:t>۱</w:t>
      </w:r>
      <w:r w:rsidRPr="00132C2B">
        <w:rPr>
          <w:rFonts w:ascii="IRANYekan" w:hAnsi="IRANYekan" w:cs="IRANYekan"/>
          <w:color w:val="000000" w:themeColor="text1"/>
          <w:sz w:val="24"/>
          <w:szCs w:val="24"/>
          <w:lang w:bidi="fa-IR"/>
        </w:rPr>
        <w:t xml:space="preserve">.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سرعت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تغ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فناور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مهارت‌ها،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باعث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فرسودگ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سر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ع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آموزش‌ها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شود</w:t>
      </w:r>
    </w:p>
    <w:p w14:paraId="5D055E9E" w14:textId="77777777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/>
          <w:color w:val="000000" w:themeColor="text1"/>
          <w:sz w:val="24"/>
          <w:szCs w:val="24"/>
          <w:rtl/>
          <w:lang w:bidi="fa-IR"/>
        </w:rPr>
        <w:lastRenderedPageBreak/>
        <w:t>۲</w:t>
      </w:r>
      <w:r w:rsidRPr="00132C2B">
        <w:rPr>
          <w:rFonts w:ascii="IRANYekan" w:hAnsi="IRANYekan" w:cs="IRANYekan"/>
          <w:color w:val="000000" w:themeColor="text1"/>
          <w:sz w:val="24"/>
          <w:szCs w:val="24"/>
          <w:lang w:bidi="fa-IR"/>
        </w:rPr>
        <w:t xml:space="preserve">.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کمبود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اطلاعات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دق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ق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پ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ش‌ب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شده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آ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نده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صنا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ع</w:t>
      </w:r>
    </w:p>
    <w:p w14:paraId="320BBB66" w14:textId="77777777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/>
          <w:color w:val="000000" w:themeColor="text1"/>
          <w:sz w:val="24"/>
          <w:szCs w:val="24"/>
          <w:rtl/>
          <w:lang w:bidi="fa-IR"/>
        </w:rPr>
        <w:t>۳</w:t>
      </w:r>
      <w:r w:rsidRPr="00132C2B">
        <w:rPr>
          <w:rFonts w:ascii="IRANYekan" w:hAnsi="IRANYekan" w:cs="IRANYekan"/>
          <w:color w:val="000000" w:themeColor="text1"/>
          <w:sz w:val="24"/>
          <w:szCs w:val="24"/>
          <w:lang w:bidi="fa-IR"/>
        </w:rPr>
        <w:t xml:space="preserve">.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نابرابر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دسترس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آموزش‌ها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نو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فرصت‌ها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صنعت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</w:p>
    <w:p w14:paraId="07211665" w14:textId="77777777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b/>
          <w:bCs/>
          <w:color w:val="FF0000"/>
          <w:sz w:val="24"/>
          <w:szCs w:val="24"/>
          <w:rtl/>
        </w:rPr>
      </w:pPr>
      <w:r w:rsidRPr="00132C2B">
        <w:rPr>
          <w:rFonts w:ascii="IRANYekan" w:hAnsi="IRANYekan" w:cs="IRANYekan" w:hint="eastAsia"/>
          <w:b/>
          <w:bCs/>
          <w:color w:val="FF0000"/>
          <w:sz w:val="24"/>
          <w:szCs w:val="24"/>
          <w:rtl/>
        </w:rPr>
        <w:t>راهکارها</w:t>
      </w:r>
      <w:r w:rsidRPr="00132C2B">
        <w:rPr>
          <w:rFonts w:ascii="IRANYekan" w:hAnsi="IRANYekan" w:cs="IRANYekan"/>
          <w:b/>
          <w:bCs/>
          <w:color w:val="FF0000"/>
          <w:sz w:val="24"/>
          <w:szCs w:val="24"/>
        </w:rPr>
        <w:t>:</w:t>
      </w:r>
    </w:p>
    <w:p w14:paraId="1B64C81B" w14:textId="77777777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/>
          <w:color w:val="000000" w:themeColor="text1"/>
          <w:sz w:val="24"/>
          <w:szCs w:val="24"/>
          <w:rtl/>
          <w:lang w:bidi="fa-IR"/>
        </w:rPr>
        <w:t>۱</w:t>
      </w:r>
      <w:r w:rsidRPr="00132C2B">
        <w:rPr>
          <w:rFonts w:ascii="IRANYekan" w:hAnsi="IRANYekan" w:cs="IRANYekan"/>
          <w:color w:val="000000" w:themeColor="text1"/>
          <w:sz w:val="24"/>
          <w:szCs w:val="24"/>
          <w:lang w:bidi="fa-IR"/>
        </w:rPr>
        <w:t xml:space="preserve">.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جاد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س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ستم‌ها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آموزش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انعطاف‌پذ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ماژولار</w:t>
      </w:r>
    </w:p>
    <w:p w14:paraId="045D7C1E" w14:textId="77777777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/>
          <w:color w:val="000000" w:themeColor="text1"/>
          <w:sz w:val="24"/>
          <w:szCs w:val="24"/>
          <w:rtl/>
          <w:lang w:bidi="fa-IR"/>
        </w:rPr>
        <w:t>۲</w:t>
      </w:r>
      <w:r w:rsidRPr="00132C2B">
        <w:rPr>
          <w:rFonts w:ascii="IRANYekan" w:hAnsi="IRANYekan" w:cs="IRANYekan"/>
          <w:color w:val="000000" w:themeColor="text1"/>
          <w:sz w:val="24"/>
          <w:szCs w:val="24"/>
          <w:lang w:bidi="fa-IR"/>
        </w:rPr>
        <w:t xml:space="preserve">.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همکار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مستمر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صنا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ع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مراکز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تحق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قات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برا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به‌روز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کردن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محتوا</w:t>
      </w:r>
    </w:p>
    <w:p w14:paraId="116F493E" w14:textId="77777777" w:rsidR="00132C2B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/>
          <w:color w:val="000000" w:themeColor="text1"/>
          <w:sz w:val="24"/>
          <w:szCs w:val="24"/>
          <w:rtl/>
          <w:lang w:bidi="fa-IR"/>
        </w:rPr>
        <w:t>۳</w:t>
      </w:r>
      <w:r w:rsidRPr="00132C2B">
        <w:rPr>
          <w:rFonts w:ascii="IRANYekan" w:hAnsi="IRANYekan" w:cs="IRANYekan"/>
          <w:color w:val="000000" w:themeColor="text1"/>
          <w:sz w:val="24"/>
          <w:szCs w:val="24"/>
          <w:lang w:bidi="fa-IR"/>
        </w:rPr>
        <w:t xml:space="preserve">.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استفاده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از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شب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ه‌سازها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مح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ط‌ها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عمل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برا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آماده‌ساز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فراگ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ران</w:t>
      </w:r>
    </w:p>
    <w:p w14:paraId="1BDCB068" w14:textId="67153D0F" w:rsidR="000C53B0" w:rsidRPr="00132C2B" w:rsidRDefault="00132C2B" w:rsidP="00132C2B">
      <w:pPr>
        <w:bidi/>
        <w:spacing w:before="100" w:beforeAutospacing="1" w:after="300"/>
        <w:ind w:right="567"/>
        <w:jc w:val="both"/>
        <w:rPr>
          <w:rFonts w:ascii="IRANYekan" w:hAnsi="IRANYekan" w:cs="IRANYekan"/>
          <w:color w:val="000000" w:themeColor="text1"/>
          <w:sz w:val="24"/>
          <w:szCs w:val="24"/>
          <w:rtl/>
        </w:rPr>
      </w:pPr>
      <w:r w:rsidRPr="00132C2B">
        <w:rPr>
          <w:rFonts w:ascii="IRANYekan" w:hAnsi="IRANYekan" w:cs="IRANYekan"/>
          <w:color w:val="000000" w:themeColor="text1"/>
          <w:sz w:val="24"/>
          <w:szCs w:val="24"/>
          <w:rtl/>
          <w:lang w:bidi="fa-IR"/>
        </w:rPr>
        <w:t xml:space="preserve">۴.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ترو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ج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ادگ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ر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مادام‌العمر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و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مهارت‌ها</w:t>
      </w:r>
      <w:r w:rsidRPr="00132C2B">
        <w:rPr>
          <w:rFonts w:ascii="IRANYekan" w:hAnsi="IRANYekan" w:cs="IRANYekan" w:hint="cs"/>
          <w:color w:val="000000" w:themeColor="text1"/>
          <w:sz w:val="24"/>
          <w:szCs w:val="24"/>
          <w:rtl/>
        </w:rPr>
        <w:t>ی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قابل</w:t>
      </w:r>
      <w:r w:rsidRPr="00132C2B">
        <w:rPr>
          <w:rFonts w:ascii="IRANYekan" w:hAnsi="IRANYekan" w:cs="IRANYekan"/>
          <w:color w:val="000000" w:themeColor="text1"/>
          <w:sz w:val="24"/>
          <w:szCs w:val="24"/>
          <w:rtl/>
        </w:rPr>
        <w:t xml:space="preserve"> </w:t>
      </w:r>
      <w:r w:rsidRPr="00132C2B">
        <w:rPr>
          <w:rFonts w:ascii="IRANYekan" w:hAnsi="IRANYekan" w:cs="IRANYekan" w:hint="eastAsia"/>
          <w:color w:val="000000" w:themeColor="text1"/>
          <w:sz w:val="24"/>
          <w:szCs w:val="24"/>
          <w:rtl/>
        </w:rPr>
        <w:t>انتقال</w:t>
      </w:r>
    </w:p>
    <w:p w14:paraId="48B3F0B6" w14:textId="51611290" w:rsidR="007C0C5E" w:rsidRPr="005F217C" w:rsidRDefault="00D54E5B" w:rsidP="009D47F8">
      <w:pPr>
        <w:bidi/>
        <w:spacing w:before="100" w:beforeAutospacing="1" w:after="100" w:afterAutospacing="1" w:line="360" w:lineRule="auto"/>
        <w:ind w:right="66"/>
        <w:jc w:val="both"/>
        <w:rPr>
          <w:rFonts w:ascii="IRANYekan" w:eastAsia="Times New Roman" w:hAnsi="IRANYekan" w:cs="IRANYekan"/>
          <w:b/>
          <w:bCs/>
          <w:sz w:val="24"/>
          <w:szCs w:val="24"/>
          <w:rtl/>
          <w:lang w:bidi="fa-IR"/>
        </w:rPr>
      </w:pPr>
      <w:r w:rsidRPr="000B3CFF">
        <w:rPr>
          <w:rFonts w:ascii="IRANYekan" w:eastAsia="Times New Roman" w:hAnsi="IRANYekan" w:cs="IRANYekan"/>
          <w:b/>
          <w:bCs/>
          <w:color w:val="7030A0"/>
          <w:sz w:val="28"/>
          <w:szCs w:val="28"/>
          <w:u w:val="single"/>
          <w:rtl/>
          <w:lang w:bidi="fa-IR"/>
        </w:rPr>
        <w:t>جهت اطلاع از شرایط درج مقالات خود در سایت رسمی کالج بین المللی ابن سینا گرجستان با شماره 09121898004 تماس بگیرید.</w:t>
      </w:r>
    </w:p>
    <w:sectPr w:rsidR="007C0C5E" w:rsidRPr="005F217C" w:rsidSect="002B3D11">
      <w:headerReference w:type="default" r:id="rId7"/>
      <w:footerReference w:type="default" r:id="rId8"/>
      <w:pgSz w:w="12240" w:h="15840"/>
      <w:pgMar w:top="567" w:right="1134" w:bottom="567" w:left="1134" w:header="720" w:footer="720" w:gutter="567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E1EA9" w14:textId="77777777" w:rsidR="0057297C" w:rsidRDefault="0057297C" w:rsidP="00C90B95">
      <w:pPr>
        <w:spacing w:after="0" w:line="240" w:lineRule="auto"/>
      </w:pPr>
      <w:r>
        <w:separator/>
      </w:r>
    </w:p>
  </w:endnote>
  <w:endnote w:type="continuationSeparator" w:id="0">
    <w:p w14:paraId="107B16FE" w14:textId="77777777" w:rsidR="0057297C" w:rsidRDefault="0057297C" w:rsidP="00C90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Yekan">
    <w:panose1 w:val="020B0506030804020204"/>
    <w:charset w:val="00"/>
    <w:family w:val="swiss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9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D5531E" w14:textId="57E3A531" w:rsidR="0087642C" w:rsidRDefault="008764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C2B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r w:rsidRPr="00BA76DF">
          <w:rPr>
            <w:rFonts w:ascii="IRANYekan" w:hAnsi="IRANYekan" w:cs="IRANYekan"/>
            <w:b/>
            <w:bCs/>
            <w:noProof/>
            <w:sz w:val="24"/>
            <w:szCs w:val="24"/>
          </w:rPr>
          <w:t>www.</w:t>
        </w:r>
        <w:r w:rsidRPr="00BA76DF">
          <w:rPr>
            <w:rFonts w:ascii="IRANYekan" w:hAnsi="IRANYekan" w:cs="IRANYekan"/>
            <w:b/>
            <w:bCs/>
            <w:sz w:val="24"/>
            <w:szCs w:val="24"/>
          </w:rPr>
          <w:t xml:space="preserve"> </w:t>
        </w:r>
        <w:r w:rsidRPr="00BA76DF">
          <w:rPr>
            <w:rFonts w:ascii="IRANYekan" w:hAnsi="IRANYekan" w:cs="IRANYekan"/>
            <w:b/>
            <w:bCs/>
            <w:noProof/>
            <w:sz w:val="24"/>
            <w:szCs w:val="24"/>
          </w:rPr>
          <w:t>avicennacollege.ge</w:t>
        </w:r>
        <w:r>
          <w:rPr>
            <w:noProof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869F5" w14:textId="77777777" w:rsidR="0057297C" w:rsidRDefault="0057297C" w:rsidP="00C90B95">
      <w:pPr>
        <w:spacing w:after="0" w:line="240" w:lineRule="auto"/>
      </w:pPr>
      <w:r>
        <w:separator/>
      </w:r>
    </w:p>
  </w:footnote>
  <w:footnote w:type="continuationSeparator" w:id="0">
    <w:p w14:paraId="4BAB21D3" w14:textId="77777777" w:rsidR="0057297C" w:rsidRDefault="0057297C" w:rsidP="00C90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A9375" w14:textId="57ACF488" w:rsidR="0087642C" w:rsidRDefault="0057297C">
    <w:pPr>
      <w:pStyle w:val="Header"/>
    </w:pPr>
    <w:sdt>
      <w:sdtPr>
        <w:id w:val="-1166855505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4F5DA18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558080" o:spid="_x0000_s2049" type="#_x0000_t136" style="position:absolute;margin-left:0;margin-top:0;width:646.7pt;height:180.45pt;rotation:315;z-index:-251658752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0 Davat&quot;;font-size:1pt" string="کالج بین المللی ابن سینا گرجستان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26B17"/>
    <w:multiLevelType w:val="multilevel"/>
    <w:tmpl w:val="1C12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510BF"/>
    <w:multiLevelType w:val="hybridMultilevel"/>
    <w:tmpl w:val="D312F1D8"/>
    <w:lvl w:ilvl="0" w:tplc="A5949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98F4426"/>
    <w:multiLevelType w:val="hybridMultilevel"/>
    <w:tmpl w:val="11AE8E66"/>
    <w:lvl w:ilvl="0" w:tplc="74C04978">
      <w:start w:val="4"/>
      <w:numFmt w:val="decimal"/>
      <w:lvlText w:val="%1)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660C0"/>
    <w:multiLevelType w:val="multilevel"/>
    <w:tmpl w:val="9E68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797B67"/>
    <w:multiLevelType w:val="hybridMultilevel"/>
    <w:tmpl w:val="C984591A"/>
    <w:lvl w:ilvl="0" w:tplc="829E48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DB8278F"/>
    <w:multiLevelType w:val="multilevel"/>
    <w:tmpl w:val="989A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DD2AF6"/>
    <w:multiLevelType w:val="multilevel"/>
    <w:tmpl w:val="D752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BB66C0"/>
    <w:multiLevelType w:val="multilevel"/>
    <w:tmpl w:val="43F2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206E2E"/>
    <w:multiLevelType w:val="multilevel"/>
    <w:tmpl w:val="4C9C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B549DC"/>
    <w:multiLevelType w:val="multilevel"/>
    <w:tmpl w:val="7662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807BBD"/>
    <w:multiLevelType w:val="multilevel"/>
    <w:tmpl w:val="A444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EB5148"/>
    <w:multiLevelType w:val="multilevel"/>
    <w:tmpl w:val="1F6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297B0A"/>
    <w:multiLevelType w:val="multilevel"/>
    <w:tmpl w:val="1D9C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BF4943"/>
    <w:multiLevelType w:val="hybridMultilevel"/>
    <w:tmpl w:val="E5D4B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C67FB"/>
    <w:multiLevelType w:val="hybridMultilevel"/>
    <w:tmpl w:val="A678E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F918F9"/>
    <w:multiLevelType w:val="multilevel"/>
    <w:tmpl w:val="6F16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2873B1"/>
    <w:multiLevelType w:val="multilevel"/>
    <w:tmpl w:val="43C0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25176"/>
    <w:multiLevelType w:val="multilevel"/>
    <w:tmpl w:val="A420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7"/>
  </w:num>
  <w:num w:numId="5">
    <w:abstractNumId w:val="11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15"/>
  </w:num>
  <w:num w:numId="11">
    <w:abstractNumId w:val="17"/>
  </w:num>
  <w:num w:numId="12">
    <w:abstractNumId w:val="16"/>
  </w:num>
  <w:num w:numId="13">
    <w:abstractNumId w:val="12"/>
  </w:num>
  <w:num w:numId="14">
    <w:abstractNumId w:val="14"/>
  </w:num>
  <w:num w:numId="15">
    <w:abstractNumId w:val="2"/>
  </w:num>
  <w:num w:numId="16">
    <w:abstractNumId w:val="13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displayBackgroundShape/>
  <w:gutterAtTop/>
  <w:proofState w:spelling="clean" w:grammar="clean"/>
  <w:defaultTabStop w:val="720"/>
  <w:characterSpacingControl w:val="doNotCompress"/>
  <w:hdrShapeDefaults>
    <o:shapedefaults v:ext="edit" spidmax="2050">
      <o:colormru v:ext="edit" colors="#63461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CF"/>
    <w:rsid w:val="00042557"/>
    <w:rsid w:val="00047CD3"/>
    <w:rsid w:val="000A1ABE"/>
    <w:rsid w:val="000A7907"/>
    <w:rsid w:val="000B3CFF"/>
    <w:rsid w:val="000C53B0"/>
    <w:rsid w:val="000E357E"/>
    <w:rsid w:val="0011657B"/>
    <w:rsid w:val="00132C2B"/>
    <w:rsid w:val="00166518"/>
    <w:rsid w:val="00173DF9"/>
    <w:rsid w:val="00177C48"/>
    <w:rsid w:val="00186965"/>
    <w:rsid w:val="001A1CA4"/>
    <w:rsid w:val="001A23AD"/>
    <w:rsid w:val="001C582F"/>
    <w:rsid w:val="00211F31"/>
    <w:rsid w:val="00231078"/>
    <w:rsid w:val="0023110E"/>
    <w:rsid w:val="00242A00"/>
    <w:rsid w:val="00253F5D"/>
    <w:rsid w:val="0029225E"/>
    <w:rsid w:val="002A7CD5"/>
    <w:rsid w:val="002B3D11"/>
    <w:rsid w:val="002F1C4C"/>
    <w:rsid w:val="003402A6"/>
    <w:rsid w:val="00385603"/>
    <w:rsid w:val="003A2500"/>
    <w:rsid w:val="003F0F2A"/>
    <w:rsid w:val="00416EDE"/>
    <w:rsid w:val="00421093"/>
    <w:rsid w:val="00423042"/>
    <w:rsid w:val="004423E2"/>
    <w:rsid w:val="00443D8C"/>
    <w:rsid w:val="0046045E"/>
    <w:rsid w:val="004A582D"/>
    <w:rsid w:val="00500D03"/>
    <w:rsid w:val="005038D6"/>
    <w:rsid w:val="00520EF5"/>
    <w:rsid w:val="00567DDB"/>
    <w:rsid w:val="00571599"/>
    <w:rsid w:val="0057297C"/>
    <w:rsid w:val="005A6FD1"/>
    <w:rsid w:val="005F217C"/>
    <w:rsid w:val="00613FEC"/>
    <w:rsid w:val="00615748"/>
    <w:rsid w:val="006479BE"/>
    <w:rsid w:val="006667AC"/>
    <w:rsid w:val="00682D53"/>
    <w:rsid w:val="00696272"/>
    <w:rsid w:val="006B48A5"/>
    <w:rsid w:val="006E5A41"/>
    <w:rsid w:val="007045E3"/>
    <w:rsid w:val="007847C2"/>
    <w:rsid w:val="007C0C5E"/>
    <w:rsid w:val="007E0CCF"/>
    <w:rsid w:val="007E7102"/>
    <w:rsid w:val="00823B39"/>
    <w:rsid w:val="00843F4B"/>
    <w:rsid w:val="00861265"/>
    <w:rsid w:val="0087642C"/>
    <w:rsid w:val="008C0DD3"/>
    <w:rsid w:val="008D7B31"/>
    <w:rsid w:val="009042D8"/>
    <w:rsid w:val="0097283E"/>
    <w:rsid w:val="00986A45"/>
    <w:rsid w:val="009A3EAA"/>
    <w:rsid w:val="009D2785"/>
    <w:rsid w:val="009D47F8"/>
    <w:rsid w:val="00A36D8D"/>
    <w:rsid w:val="00A54A97"/>
    <w:rsid w:val="00A829D7"/>
    <w:rsid w:val="00A83344"/>
    <w:rsid w:val="00A92FD7"/>
    <w:rsid w:val="00AC7E9E"/>
    <w:rsid w:val="00AD5657"/>
    <w:rsid w:val="00B04004"/>
    <w:rsid w:val="00B234C2"/>
    <w:rsid w:val="00B26C76"/>
    <w:rsid w:val="00B45639"/>
    <w:rsid w:val="00B753DF"/>
    <w:rsid w:val="00B75D3E"/>
    <w:rsid w:val="00B7639D"/>
    <w:rsid w:val="00BA1D60"/>
    <w:rsid w:val="00BA76DF"/>
    <w:rsid w:val="00BB6CB5"/>
    <w:rsid w:val="00BE0F33"/>
    <w:rsid w:val="00C45CC9"/>
    <w:rsid w:val="00C90B95"/>
    <w:rsid w:val="00CA19FA"/>
    <w:rsid w:val="00CA3448"/>
    <w:rsid w:val="00CA6D43"/>
    <w:rsid w:val="00CB6DA8"/>
    <w:rsid w:val="00CE0910"/>
    <w:rsid w:val="00CF2CCC"/>
    <w:rsid w:val="00CF33DC"/>
    <w:rsid w:val="00D15BF4"/>
    <w:rsid w:val="00D253D1"/>
    <w:rsid w:val="00D31227"/>
    <w:rsid w:val="00D35963"/>
    <w:rsid w:val="00D54E5B"/>
    <w:rsid w:val="00D94FAF"/>
    <w:rsid w:val="00DA1F55"/>
    <w:rsid w:val="00E058E5"/>
    <w:rsid w:val="00E220C2"/>
    <w:rsid w:val="00E43FB9"/>
    <w:rsid w:val="00E5211D"/>
    <w:rsid w:val="00EA4B66"/>
    <w:rsid w:val="00EB1BF9"/>
    <w:rsid w:val="00EC0502"/>
    <w:rsid w:val="00ED4E98"/>
    <w:rsid w:val="00F54A2C"/>
    <w:rsid w:val="00FB2140"/>
    <w:rsid w:val="00FD1CBE"/>
    <w:rsid w:val="00FD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3461f"/>
    </o:shapedefaults>
    <o:shapelayout v:ext="edit">
      <o:idmap v:ext="edit" data="1"/>
    </o:shapelayout>
  </w:shapeDefaults>
  <w:decimalSymbol w:val="."/>
  <w:listSeparator w:val=","/>
  <w14:docId w14:val="7A9DCEB9"/>
  <w15:docId w15:val="{28F20C58-239D-48D3-9AC9-964B3184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E0C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0CC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E0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vde">
    <w:name w:val="gvde"/>
    <w:basedOn w:val="Normal"/>
    <w:rsid w:val="00ED4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ptanm">
    <w:name w:val="saptanm"/>
    <w:basedOn w:val="Normal"/>
    <w:rsid w:val="00ED4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ostili2">
    <w:name w:val="tablostili2"/>
    <w:basedOn w:val="Normal"/>
    <w:rsid w:val="00ED4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C90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B95"/>
  </w:style>
  <w:style w:type="paragraph" w:styleId="Footer">
    <w:name w:val="footer"/>
    <w:basedOn w:val="Normal"/>
    <w:link w:val="FooterChar"/>
    <w:uiPriority w:val="99"/>
    <w:unhideWhenUsed/>
    <w:rsid w:val="00C90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B95"/>
  </w:style>
  <w:style w:type="paragraph" w:customStyle="1" w:styleId="Title1">
    <w:name w:val="Title1"/>
    <w:basedOn w:val="Normal"/>
    <w:rsid w:val="005F2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76D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76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045E"/>
    <w:pPr>
      <w:ind w:left="720"/>
      <w:contextualSpacing/>
    </w:pPr>
  </w:style>
  <w:style w:type="paragraph" w:customStyle="1" w:styleId="A-text">
    <w:name w:val="A-text"/>
    <w:basedOn w:val="Normal"/>
    <w:rsid w:val="000C53B0"/>
    <w:pPr>
      <w:bidi/>
      <w:spacing w:after="0" w:line="240" w:lineRule="auto"/>
      <w:ind w:firstLine="340"/>
      <w:jc w:val="both"/>
    </w:pPr>
    <w:rPr>
      <w:rFonts w:ascii="Arial" w:eastAsia="Times New Roman" w:hAnsi="Arial" w:cs="B Nazanin"/>
      <w:noProof/>
      <w:sz w:val="20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3B0"/>
    <w:pPr>
      <w:bidi/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3B0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A-ref">
    <w:name w:val="A-ref"/>
    <w:basedOn w:val="A-text"/>
    <w:rsid w:val="000C53B0"/>
    <w:pPr>
      <w:bidi w:val="0"/>
      <w:spacing w:after="120"/>
      <w:ind w:firstLine="0"/>
      <w:jc w:val="left"/>
    </w:pPr>
    <w:rPr>
      <w:sz w:val="18"/>
      <w:szCs w:val="22"/>
    </w:rPr>
  </w:style>
  <w:style w:type="character" w:customStyle="1" w:styleId="hps">
    <w:name w:val="hps"/>
    <w:basedOn w:val="DefaultParagraphFont"/>
    <w:rsid w:val="000C53B0"/>
  </w:style>
  <w:style w:type="paragraph" w:styleId="Date">
    <w:name w:val="Date"/>
    <w:basedOn w:val="Normal"/>
    <w:next w:val="Normal"/>
    <w:link w:val="DateChar"/>
    <w:rsid w:val="000C5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0C53B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53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53B0"/>
    <w:rPr>
      <w:rFonts w:ascii="Courier New" w:eastAsia="Times New Roman" w:hAnsi="Courier New" w:cs="Courier New"/>
      <w:sz w:val="20"/>
      <w:szCs w:val="20"/>
    </w:rPr>
  </w:style>
  <w:style w:type="paragraph" w:styleId="BodyText3">
    <w:name w:val="Body Text 3"/>
    <w:basedOn w:val="Normal"/>
    <w:link w:val="BodyText3Char"/>
    <w:rsid w:val="000C53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C53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0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avecinna CH</cp:lastModifiedBy>
  <cp:revision>2</cp:revision>
  <cp:lastPrinted>2025-11-17T13:53:00Z</cp:lastPrinted>
  <dcterms:created xsi:type="dcterms:W3CDTF">2026-05-02T06:54:00Z</dcterms:created>
  <dcterms:modified xsi:type="dcterms:W3CDTF">2026-05-02T06:54:00Z</dcterms:modified>
</cp:coreProperties>
</file>