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5DFEC" w:themeColor="accent4" w:themeTint="33">
    <v:background id="_x0000_s1025" o:bwmode="white" fillcolor="#e5dfec [663]" o:targetscreensize="1024,768">
      <v:fill color2="white [3212]" angle="-90" focus="100%" type="gradient"/>
    </v:background>
  </w:background>
  <w:body>
    <w:p w14:paraId="3E2EE4DD" w14:textId="675CA9C6" w:rsidR="005F217C" w:rsidRPr="007174C1" w:rsidRDefault="005F217C" w:rsidP="007174C1">
      <w:pPr>
        <w:bidi/>
        <w:spacing w:before="100" w:beforeAutospacing="1" w:after="100" w:afterAutospacing="1" w:line="240" w:lineRule="auto"/>
        <w:jc w:val="both"/>
        <w:rPr>
          <w:rFonts w:ascii="IRANYekan" w:eastAsia="Arial Unicode MS" w:hAnsi="IRANYekan" w:cs="IRANYekan"/>
          <w:color w:val="7030A0"/>
          <w:sz w:val="24"/>
          <w:szCs w:val="24"/>
          <w:u w:val="single"/>
          <w:bdr w:val="none" w:sz="0" w:space="0" w:color="auto" w:frame="1"/>
        </w:rPr>
      </w:pPr>
      <w:r w:rsidRPr="007174C1">
        <w:rPr>
          <w:rFonts w:ascii="IRANYekan" w:eastAsia="Arial Unicode MS" w:hAnsi="IRANYekan" w:cs="IRANYekan"/>
          <w:color w:val="7030A0"/>
          <w:sz w:val="24"/>
          <w:szCs w:val="24"/>
          <w:u w:val="single"/>
          <w:bdr w:val="none" w:sz="0" w:space="0" w:color="auto" w:frame="1"/>
          <w:rtl/>
        </w:rPr>
        <w:t>عنوان</w:t>
      </w:r>
    </w:p>
    <w:p w14:paraId="1F462CCA" w14:textId="6B85A6E9" w:rsidR="007174C1" w:rsidRPr="007174C1" w:rsidRDefault="007174C1" w:rsidP="007174C1">
      <w:pPr>
        <w:bidi/>
        <w:spacing w:before="100" w:beforeAutospacing="1" w:after="300" w:line="240" w:lineRule="auto"/>
        <w:ind w:right="567"/>
        <w:jc w:val="both"/>
        <w:rPr>
          <w:rFonts w:ascii="IRANYekan" w:hAnsi="IRANYekan" w:cs="IRANYekan"/>
          <w:b/>
          <w:bCs/>
          <w:sz w:val="24"/>
          <w:szCs w:val="24"/>
          <w:rtl/>
        </w:rPr>
      </w:pPr>
      <w:r w:rsidRPr="007174C1">
        <w:rPr>
          <w:rFonts w:ascii="IRANYekan" w:hAnsi="IRANYekan" w:cs="IRANYekan"/>
          <w:b/>
          <w:bCs/>
          <w:sz w:val="24"/>
          <w:szCs w:val="24"/>
          <w:rtl/>
        </w:rPr>
        <w:t>آیا برندسازی بدون بازاریابی می‌تواند کسب‌وکار را نجات دهد؟</w:t>
      </w:r>
      <w:r>
        <w:rPr>
          <w:rFonts w:ascii="IRANYekan" w:hAnsi="IRANYekan" w:cs="IRANYekan" w:hint="cs"/>
          <w:b/>
          <w:bCs/>
          <w:sz w:val="24"/>
          <w:szCs w:val="24"/>
          <w:rtl/>
        </w:rPr>
        <w:t xml:space="preserve"> </w:t>
      </w:r>
      <w:r w:rsidRPr="007174C1">
        <w:rPr>
          <w:rFonts w:ascii="IRANYekan" w:hAnsi="IRANYekan" w:cs="IRANYekan"/>
          <w:b/>
          <w:bCs/>
          <w:sz w:val="24"/>
          <w:szCs w:val="24"/>
          <w:rtl/>
        </w:rPr>
        <w:t>واقعیتی که بسیاری از صاحبان کسب‌وکار نادیده می‌گیرند</w:t>
      </w:r>
    </w:p>
    <w:p w14:paraId="78412A8F" w14:textId="77777777" w:rsidR="007174C1" w:rsidRDefault="005F217C" w:rsidP="007174C1">
      <w:pPr>
        <w:bidi/>
        <w:spacing w:before="100" w:beforeAutospacing="1" w:after="300" w:line="240" w:lineRule="auto"/>
        <w:ind w:right="567"/>
        <w:jc w:val="both"/>
        <w:rPr>
          <w:rFonts w:ascii="IRANYekan" w:eastAsia="Times New Roman" w:hAnsi="IRANYekan" w:cs="IRANYekan"/>
          <w:color w:val="7030A0"/>
          <w:sz w:val="24"/>
          <w:szCs w:val="24"/>
          <w:u w:val="single"/>
          <w:rtl/>
        </w:rPr>
      </w:pPr>
      <w:r w:rsidRPr="007174C1">
        <w:rPr>
          <w:rFonts w:ascii="IRANYekan" w:eastAsia="Times New Roman" w:hAnsi="IRANYekan" w:cs="IRANYekan"/>
          <w:color w:val="7030A0"/>
          <w:sz w:val="24"/>
          <w:szCs w:val="24"/>
          <w:u w:val="single"/>
          <w:rtl/>
        </w:rPr>
        <w:t>گردآورنده</w:t>
      </w:r>
    </w:p>
    <w:p w14:paraId="2076EA44" w14:textId="770AACC7" w:rsidR="007174C1" w:rsidRPr="007174C1" w:rsidRDefault="007174C1" w:rsidP="007174C1">
      <w:pPr>
        <w:bidi/>
        <w:spacing w:before="100" w:beforeAutospacing="1" w:after="300" w:line="240" w:lineRule="auto"/>
        <w:ind w:right="567"/>
        <w:jc w:val="both"/>
        <w:rPr>
          <w:rFonts w:ascii="IRANYekan" w:eastAsia="Times New Roman" w:hAnsi="IRANYekan" w:cs="IRANYekan"/>
          <w:b/>
          <w:bCs/>
          <w:color w:val="7030A0"/>
          <w:sz w:val="24"/>
          <w:szCs w:val="24"/>
          <w:u w:val="single"/>
          <w:rtl/>
        </w:rPr>
      </w:pPr>
      <w:r w:rsidRPr="007174C1">
        <w:rPr>
          <w:rFonts w:ascii="IRANYekan" w:hAnsi="IRANYekan" w:cs="IRANYekan"/>
          <w:b/>
          <w:bCs/>
          <w:sz w:val="24"/>
          <w:szCs w:val="24"/>
          <w:rtl/>
        </w:rPr>
        <w:t>ساغر جعفری</w:t>
      </w:r>
      <w:r w:rsidRPr="007174C1">
        <w:rPr>
          <w:rFonts w:ascii="IRANYekan" w:hAnsi="IRANYekan" w:cs="IRANYekan"/>
          <w:b/>
          <w:bCs/>
          <w:sz w:val="24"/>
          <w:szCs w:val="24"/>
        </w:rPr>
        <w:t xml:space="preserve"> </w:t>
      </w:r>
    </w:p>
    <w:p w14:paraId="0D05F28C" w14:textId="77777777" w:rsidR="007174C1" w:rsidRPr="007174C1" w:rsidRDefault="007174C1" w:rsidP="007174C1">
      <w:pPr>
        <w:bidi/>
        <w:spacing w:before="100" w:beforeAutospacing="1" w:after="300" w:line="240" w:lineRule="auto"/>
        <w:ind w:right="567"/>
        <w:jc w:val="both"/>
        <w:rPr>
          <w:rFonts w:ascii="IRANYekan" w:hAnsi="IRANYekan" w:cs="IRANYekan"/>
          <w:b/>
          <w:bCs/>
          <w:color w:val="7030A0"/>
          <w:sz w:val="24"/>
          <w:szCs w:val="24"/>
          <w:u w:val="single"/>
          <w:rtl/>
        </w:rPr>
      </w:pPr>
      <w:r w:rsidRPr="007174C1">
        <w:rPr>
          <w:rFonts w:ascii="IRANYekan" w:hAnsi="IRANYekan" w:cs="IRANYekan"/>
          <w:b/>
          <w:bCs/>
          <w:color w:val="7030A0"/>
          <w:sz w:val="24"/>
          <w:szCs w:val="24"/>
          <w:u w:val="single"/>
          <w:rtl/>
        </w:rPr>
        <w:t>چکیده</w:t>
      </w:r>
      <w:r w:rsidRPr="007174C1">
        <w:rPr>
          <w:rFonts w:ascii="IRANYekan" w:hAnsi="IRANYekan" w:cs="IRANYekan"/>
          <w:b/>
          <w:bCs/>
          <w:color w:val="7030A0"/>
          <w:sz w:val="24"/>
          <w:szCs w:val="24"/>
          <w:u w:val="single"/>
        </w:rPr>
        <w:t xml:space="preserve">  </w:t>
      </w:r>
    </w:p>
    <w:p w14:paraId="38368F0B"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bookmarkStart w:id="0" w:name="_GoBack"/>
      <w:r w:rsidRPr="007174C1">
        <w:rPr>
          <w:rFonts w:ascii="IRANYekan" w:hAnsi="IRANYekan" w:cs="IRANYekan"/>
          <w:sz w:val="24"/>
          <w:szCs w:val="24"/>
          <w:rtl/>
        </w:rPr>
        <w:t>در سال‌های اخیر بسیاری از کسب‌وکارها با کاهش فروش مواجه شده‌اند و در تلاش برای حل این مشکل، تمرکز خود را بر برندسازی قرار داده‌اند. طراحی هویت بصری، فعالیت در شبکه‌های اجتماعی و تقویت تصویر ذهنی برند از جمله اقداماتی است که معمولاً به عنوان راه‌حل اصلی مطرح می‌شود. با این حال تجربه نشان می‌دهد که برندسازی بدون وجود یک سیستم بازاریابی فعال، به‌تنهایی قادر به ایجاد جریان فروش نیست. این مقاله با بررسی تفاوت میان بازاریابی و برندسازی، نشان می‌دهد که تمرکز یک‌جانبه بر برندسازی نه‌تنها مشکل فروش را حل نمی‌کند، بلکه در برخی موارد می‌تواند باعث اتلاف منابع و رکود بیشتر کسب‌وکار شود</w:t>
      </w:r>
      <w:r w:rsidRPr="007174C1">
        <w:rPr>
          <w:rFonts w:ascii="IRANYekan" w:hAnsi="IRANYekan" w:cs="IRANYekan"/>
          <w:sz w:val="24"/>
          <w:szCs w:val="24"/>
        </w:rPr>
        <w:t>.</w:t>
      </w:r>
    </w:p>
    <w:bookmarkEnd w:id="0"/>
    <w:p w14:paraId="51CA51AC" w14:textId="77777777" w:rsidR="007174C1" w:rsidRPr="007174C1" w:rsidRDefault="007174C1" w:rsidP="007174C1">
      <w:pPr>
        <w:bidi/>
        <w:spacing w:before="100" w:beforeAutospacing="1" w:after="300" w:line="240" w:lineRule="auto"/>
        <w:ind w:right="567"/>
        <w:jc w:val="both"/>
        <w:rPr>
          <w:rFonts w:ascii="IRANYekan" w:hAnsi="IRANYekan" w:cs="IRANYekan"/>
          <w:b/>
          <w:bCs/>
          <w:color w:val="7030A0"/>
          <w:sz w:val="24"/>
          <w:szCs w:val="24"/>
          <w:u w:val="single"/>
          <w:rtl/>
        </w:rPr>
      </w:pPr>
      <w:r w:rsidRPr="007174C1">
        <w:rPr>
          <w:rFonts w:ascii="IRANYekan" w:hAnsi="IRANYekan" w:cs="IRANYekan"/>
          <w:b/>
          <w:bCs/>
          <w:color w:val="7030A0"/>
          <w:sz w:val="24"/>
          <w:szCs w:val="24"/>
          <w:u w:val="single"/>
          <w:rtl/>
        </w:rPr>
        <w:t>مقدمه</w:t>
      </w:r>
      <w:r w:rsidRPr="007174C1">
        <w:rPr>
          <w:rFonts w:ascii="IRANYekan" w:hAnsi="IRANYekan" w:cs="IRANYekan"/>
          <w:b/>
          <w:bCs/>
          <w:color w:val="7030A0"/>
          <w:sz w:val="24"/>
          <w:szCs w:val="24"/>
          <w:u w:val="single"/>
        </w:rPr>
        <w:t xml:space="preserve">  </w:t>
      </w:r>
    </w:p>
    <w:p w14:paraId="142C8C24" w14:textId="59AC0AA0"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در فضای رقابتی امروز، مفاهیم «بازاریابی» و «برندسازی» اغلب به اشتباه به جای یکدیگر استفاده می‌شوند. بسیاری از مدیران و صاحبان کسب‌وکار تصور می‌کنند اگر برند قدرتمندی بسازند، فروش به‌طور خودکار افزایش خواهد یافت. به همین دلیل بخش قابل توجهی از منابع مالی و زمانی خود را صرف طراحی لوگو، ایجاد هویت بصری، تولید محتوای تصویری و فعالیت‌های مرتبط با برندسازی می‌کنند</w:t>
      </w:r>
      <w:r w:rsidRPr="007174C1">
        <w:rPr>
          <w:rFonts w:ascii="IRANYekan" w:hAnsi="IRANYekan" w:cs="IRANYekan"/>
          <w:sz w:val="24"/>
          <w:szCs w:val="24"/>
        </w:rPr>
        <w:t>.</w:t>
      </w:r>
    </w:p>
    <w:p w14:paraId="4EB1BC39"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در حالی که برندسازی بخش مهمی از توسعه کسب‌وکار است، اما نقش آن در ایجاد فروش فوری بسیار محدودتر از چیزی است که معمولاً تصور می‌شود. در واقع بدون وجود یک سیستم بازاریابی فعال که بتواند مشتریان بالقوه را جذب کند، حتی بهترین برندها نیز نمی‌توانند به رشد فروش دست پیدا کنند</w:t>
      </w:r>
      <w:r w:rsidRPr="007174C1">
        <w:rPr>
          <w:rFonts w:ascii="IRANYekan" w:hAnsi="IRANYekan" w:cs="IRANYekan"/>
          <w:sz w:val="24"/>
          <w:szCs w:val="24"/>
        </w:rPr>
        <w:t>.</w:t>
      </w:r>
    </w:p>
    <w:p w14:paraId="64D573FE" w14:textId="77777777" w:rsidR="007174C1" w:rsidRPr="007174C1" w:rsidRDefault="007174C1" w:rsidP="007174C1">
      <w:pPr>
        <w:bidi/>
        <w:spacing w:before="100" w:beforeAutospacing="1" w:after="300" w:line="240" w:lineRule="auto"/>
        <w:ind w:right="567"/>
        <w:jc w:val="both"/>
        <w:rPr>
          <w:rFonts w:ascii="IRANYekan" w:hAnsi="IRANYekan" w:cs="IRANYekan"/>
          <w:b/>
          <w:bCs/>
          <w:sz w:val="24"/>
          <w:szCs w:val="24"/>
          <w:rtl/>
        </w:rPr>
      </w:pPr>
      <w:r w:rsidRPr="007174C1">
        <w:rPr>
          <w:rFonts w:ascii="IRANYekan" w:hAnsi="IRANYekan" w:cs="IRANYekan"/>
          <w:b/>
          <w:bCs/>
          <w:color w:val="FF0000"/>
          <w:sz w:val="24"/>
          <w:szCs w:val="24"/>
          <w:rtl/>
        </w:rPr>
        <w:t>واقعیتی که بسیاری از کسب‌وکارها نادیده می‌گیرند</w:t>
      </w:r>
      <w:r w:rsidRPr="007174C1">
        <w:rPr>
          <w:rFonts w:ascii="IRANYekan" w:hAnsi="IRANYekan" w:cs="IRANYekan"/>
          <w:b/>
          <w:bCs/>
          <w:color w:val="FF0000"/>
          <w:sz w:val="24"/>
          <w:szCs w:val="24"/>
        </w:rPr>
        <w:t xml:space="preserve">  </w:t>
      </w:r>
    </w:p>
    <w:p w14:paraId="6BCFD394"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lastRenderedPageBreak/>
        <w:t>در سال‌های اخیر بسیاری از کسب‌وکارها هنگام مواجهه با کاهش فروش، مشکل اصلی را «نبود برند قوی» می‌دانند. در نتیجه تلاش می‌کنند با تمرکز بر فعالیت‌های برندسازی این مشکل را برطرف کنند. اما تجربه نشان می‌دهد که در بسیاری از موارد مسئله اصلی، ضعف در بازاریابی و جذب مشتری است نه ضعف در برند</w:t>
      </w:r>
      <w:r w:rsidRPr="007174C1">
        <w:rPr>
          <w:rFonts w:ascii="IRANYekan" w:hAnsi="IRANYekan" w:cs="IRANYekan"/>
          <w:sz w:val="24"/>
          <w:szCs w:val="24"/>
        </w:rPr>
        <w:t>.</w:t>
      </w:r>
    </w:p>
    <w:p w14:paraId="2DD24B80"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اگر یک کسب‌وکار نتواند مخاطبان جدید را به سمت خود جذب کند، حتی قوی‌ترین برند نیز تأثیر چندانی بر افزایش فروش نخواهد داشت. برندسازی زمانی معنا پیدا می‌کند که جریان ورود مشتری به کسب‌وکار وجود داشته باشد</w:t>
      </w:r>
      <w:r w:rsidRPr="007174C1">
        <w:rPr>
          <w:rFonts w:ascii="IRANYekan" w:hAnsi="IRANYekan" w:cs="IRANYekan"/>
          <w:sz w:val="24"/>
          <w:szCs w:val="24"/>
        </w:rPr>
        <w:t>.</w:t>
      </w:r>
    </w:p>
    <w:p w14:paraId="64D663E4" w14:textId="77777777" w:rsidR="007174C1" w:rsidRPr="007174C1" w:rsidRDefault="007174C1" w:rsidP="007174C1">
      <w:pPr>
        <w:bidi/>
        <w:spacing w:before="100" w:beforeAutospacing="1" w:after="300" w:line="240" w:lineRule="auto"/>
        <w:ind w:right="567"/>
        <w:jc w:val="both"/>
        <w:rPr>
          <w:rFonts w:ascii="IRANYekan" w:hAnsi="IRANYekan" w:cs="IRANYekan"/>
          <w:b/>
          <w:bCs/>
          <w:sz w:val="24"/>
          <w:szCs w:val="24"/>
          <w:rtl/>
        </w:rPr>
      </w:pPr>
      <w:r w:rsidRPr="007174C1">
        <w:rPr>
          <w:rFonts w:ascii="IRANYekan" w:hAnsi="IRANYekan" w:cs="IRANYekan"/>
          <w:b/>
          <w:bCs/>
          <w:color w:val="FF0000"/>
          <w:sz w:val="24"/>
          <w:szCs w:val="24"/>
          <w:rtl/>
        </w:rPr>
        <w:t>تفاوت واقعی میان بازاریابی و برندسازی</w:t>
      </w:r>
      <w:r w:rsidRPr="007174C1">
        <w:rPr>
          <w:rFonts w:ascii="IRANYekan" w:hAnsi="IRANYekan" w:cs="IRANYekan"/>
          <w:b/>
          <w:bCs/>
          <w:color w:val="FF0000"/>
          <w:sz w:val="24"/>
          <w:szCs w:val="24"/>
        </w:rPr>
        <w:t xml:space="preserve">  </w:t>
      </w:r>
    </w:p>
    <w:p w14:paraId="0FC3124C"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بازاریابی و برندسازی دو مفهوم مکمل هستند، اما کارکردهای متفاوتی دارند. بازاریابی وظیفه ایجاد تقاضا، جذب مخاطب و هدایت مشتریان بالقوه به سمت کسب‌وکار را بر عهده دارد. فعالیت‌هایی مانند تولید سرنخ فروش، اجرای کمپین‌های تبلیغاتی، بازاریابی دیجیتال، ارتباط با مشتریان و طراحی پیشنهادهای فروش همگی در حوزه بازاریابی قرار می‌گیرند</w:t>
      </w:r>
      <w:r w:rsidRPr="007174C1">
        <w:rPr>
          <w:rFonts w:ascii="IRANYekan" w:hAnsi="IRANYekan" w:cs="IRANYekan"/>
          <w:sz w:val="24"/>
          <w:szCs w:val="24"/>
        </w:rPr>
        <w:t>.</w:t>
      </w:r>
    </w:p>
    <w:p w14:paraId="5C5F501D"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در مقابل، برندسازی فرآیندی بلندمدت است که با ایجاد هویت، افزایش اعتماد و شکل‌دهی به تصویر ذهنی مثبت در ذهن مخاطب، به تثبیت جایگاه کسب‌وکار در بازار کمک می‌کند. برندسازی باعث می‌شود مشتریان به یک کسب‌وکار اعتماد بیشتری داشته باشند و در بلندمدت وفاداری بیشتری نسبت به آن نشان دهند</w:t>
      </w:r>
      <w:r w:rsidRPr="007174C1">
        <w:rPr>
          <w:rFonts w:ascii="IRANYekan" w:hAnsi="IRANYekan" w:cs="IRANYekan"/>
          <w:sz w:val="24"/>
          <w:szCs w:val="24"/>
        </w:rPr>
        <w:t>.</w:t>
      </w:r>
    </w:p>
    <w:p w14:paraId="1663A3BE"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به بیان ساده، بازاریابی مشتری را وارد کسب‌وکار می‌کند و برندسازی باعث می‌شود آن مشتری دوباره بازگردد و ارتباط بلندمدت با برند برقرار کند</w:t>
      </w:r>
      <w:r w:rsidRPr="007174C1">
        <w:rPr>
          <w:rFonts w:ascii="IRANYekan" w:hAnsi="IRANYekan" w:cs="IRANYekan"/>
          <w:sz w:val="24"/>
          <w:szCs w:val="24"/>
        </w:rPr>
        <w:t>.</w:t>
      </w:r>
    </w:p>
    <w:p w14:paraId="58AA3A97" w14:textId="77777777" w:rsidR="007174C1" w:rsidRPr="007174C1" w:rsidRDefault="007174C1" w:rsidP="007174C1">
      <w:pPr>
        <w:bidi/>
        <w:spacing w:before="100" w:beforeAutospacing="1" w:after="300" w:line="240" w:lineRule="auto"/>
        <w:ind w:right="567"/>
        <w:jc w:val="both"/>
        <w:rPr>
          <w:rFonts w:ascii="IRANYekan" w:hAnsi="IRANYekan" w:cs="IRANYekan"/>
          <w:b/>
          <w:bCs/>
          <w:color w:val="FF0000"/>
          <w:sz w:val="24"/>
          <w:szCs w:val="24"/>
          <w:rtl/>
        </w:rPr>
      </w:pPr>
      <w:r w:rsidRPr="007174C1">
        <w:rPr>
          <w:rFonts w:ascii="IRANYekan" w:hAnsi="IRANYekan" w:cs="IRANYekan"/>
          <w:b/>
          <w:bCs/>
          <w:color w:val="FF0000"/>
          <w:sz w:val="24"/>
          <w:szCs w:val="24"/>
          <w:rtl/>
        </w:rPr>
        <w:t>چرا تمرکز صرف بر برندسازی می‌تواند خطرناک باشد؟</w:t>
      </w:r>
      <w:r w:rsidRPr="007174C1">
        <w:rPr>
          <w:rFonts w:ascii="IRANYekan" w:hAnsi="IRANYekan" w:cs="IRANYekan"/>
          <w:b/>
          <w:bCs/>
          <w:color w:val="FF0000"/>
          <w:sz w:val="24"/>
          <w:szCs w:val="24"/>
        </w:rPr>
        <w:t xml:space="preserve">  </w:t>
      </w:r>
    </w:p>
    <w:p w14:paraId="79A7BFCA" w14:textId="77777777" w:rsid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زمانی که یک کسب‌وکار با بحران فروش مواجه می‌شود، تمرکز صرف بر برندسازی می‌تواند باعث شود منابع مالی و زمانی زیادی صرف فعالیت‌هایی شود که در کوتاه‌مدت تأثیر مستقیمی بر فروش ندارند. در چنین شرایطی کسب‌وکار به جای ایجاد جریان جدید مشتری، تنها بر بهبود تصویر برند تمرکز می‌کند</w:t>
      </w:r>
      <w:r w:rsidRPr="007174C1">
        <w:rPr>
          <w:rFonts w:ascii="IRANYekan" w:hAnsi="IRANYekan" w:cs="IRANYekan"/>
          <w:sz w:val="24"/>
          <w:szCs w:val="24"/>
        </w:rPr>
        <w:t>.</w:t>
      </w:r>
    </w:p>
    <w:p w14:paraId="16A4F6C0" w14:textId="337590FC"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این وضعیت را می‌توان به نصب یک تابلوی بسیار زیبا در خیابانی خلوت تشبیه کرد. حتی اگر تابلو بسیار حرفه‌ای طراحی شده باشد، تا زمانی که افراد از آن خیابان عبور نکنند، تأثیر چندانی بر جذب مشتری نخواهد داشت</w:t>
      </w:r>
      <w:r w:rsidRPr="007174C1">
        <w:rPr>
          <w:rFonts w:ascii="IRANYekan" w:hAnsi="IRANYekan" w:cs="IRANYekan"/>
          <w:sz w:val="24"/>
          <w:szCs w:val="24"/>
        </w:rPr>
        <w:t>.</w:t>
      </w:r>
    </w:p>
    <w:p w14:paraId="1FF25D17" w14:textId="32AC57B9" w:rsid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lastRenderedPageBreak/>
        <w:t>بنابراین کسب‌وکارها باید پیش از هر چیز به ایجاد یک سیستم بازاریابی فعال فکر کنند؛ سیستمی که بتواند به‌طور مستمر مخاطبان جدید را جذب کند و فرصت‌های فروش ایجاد نماید</w:t>
      </w:r>
      <w:r w:rsidRPr="007174C1">
        <w:rPr>
          <w:rFonts w:ascii="IRANYekan" w:hAnsi="IRANYekan" w:cs="IRANYekan"/>
          <w:sz w:val="24"/>
          <w:szCs w:val="24"/>
        </w:rPr>
        <w:t>.</w:t>
      </w:r>
    </w:p>
    <w:p w14:paraId="199CB93F" w14:textId="77777777" w:rsidR="007174C1" w:rsidRPr="007174C1" w:rsidRDefault="007174C1" w:rsidP="007174C1">
      <w:pPr>
        <w:bidi/>
        <w:spacing w:before="100" w:beforeAutospacing="1" w:after="300" w:line="240" w:lineRule="auto"/>
        <w:ind w:right="567"/>
        <w:jc w:val="both"/>
        <w:rPr>
          <w:rFonts w:ascii="IRANYekan" w:hAnsi="IRANYekan" w:cs="IRANYekan"/>
          <w:b/>
          <w:bCs/>
          <w:color w:val="FF0000"/>
          <w:sz w:val="24"/>
          <w:szCs w:val="24"/>
          <w:rtl/>
        </w:rPr>
      </w:pPr>
      <w:r w:rsidRPr="007174C1">
        <w:rPr>
          <w:rFonts w:ascii="IRANYekan" w:hAnsi="IRANYekan" w:cs="IRANYekan"/>
          <w:b/>
          <w:bCs/>
          <w:color w:val="FF0000"/>
          <w:sz w:val="24"/>
          <w:szCs w:val="24"/>
          <w:rtl/>
        </w:rPr>
        <w:t>نقش مکمل بازاریابی و برندسازی در رشد کسب‌وکار</w:t>
      </w:r>
      <w:r w:rsidRPr="007174C1">
        <w:rPr>
          <w:rFonts w:ascii="IRANYekan" w:hAnsi="IRANYekan" w:cs="IRANYekan"/>
          <w:b/>
          <w:bCs/>
          <w:color w:val="FF0000"/>
          <w:sz w:val="24"/>
          <w:szCs w:val="24"/>
        </w:rPr>
        <w:t xml:space="preserve">  </w:t>
      </w:r>
    </w:p>
    <w:p w14:paraId="2C7B6F3E"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موفق‌ترین کسب‌وکارها معمولاً از ترکیب هوشمندانه بازاریابی و برندسازی استفاده می‌کنند. در این مدل، بازاریابی وظیفه ایجاد جریان مشتری را بر عهده دارد و برندسازی باعث افزایش اعتماد، اعتبار و وفاداری مشتریان می‌شود</w:t>
      </w:r>
      <w:r w:rsidRPr="007174C1">
        <w:rPr>
          <w:rFonts w:ascii="IRANYekan" w:hAnsi="IRANYekan" w:cs="IRANYekan"/>
          <w:sz w:val="24"/>
          <w:szCs w:val="24"/>
        </w:rPr>
        <w:t>.</w:t>
      </w:r>
    </w:p>
    <w:p w14:paraId="195B27F8"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زمانی که این دو حوزه به‌درستی در کنار یکدیگر قرار بگیرند، کسب‌وکار می‌تواند هم در کوتاه‌مدت فروش خود را افزایش دهد و هم در بلندمدت جایگاه قوی‌تری در ذهن مشتریان ایجاد کند</w:t>
      </w:r>
      <w:r w:rsidRPr="007174C1">
        <w:rPr>
          <w:rFonts w:ascii="IRANYekan" w:hAnsi="IRANYekan" w:cs="IRANYekan"/>
          <w:sz w:val="24"/>
          <w:szCs w:val="24"/>
        </w:rPr>
        <w:t>.</w:t>
      </w:r>
    </w:p>
    <w:p w14:paraId="3392565F" w14:textId="77777777" w:rsidR="007174C1" w:rsidRPr="007174C1" w:rsidRDefault="007174C1" w:rsidP="007174C1">
      <w:pPr>
        <w:bidi/>
        <w:spacing w:before="100" w:beforeAutospacing="1" w:after="300" w:line="240" w:lineRule="auto"/>
        <w:ind w:right="567"/>
        <w:jc w:val="both"/>
        <w:rPr>
          <w:rFonts w:ascii="IRANYekan" w:hAnsi="IRANYekan" w:cs="IRANYekan"/>
          <w:b/>
          <w:bCs/>
          <w:color w:val="7030A0"/>
          <w:sz w:val="24"/>
          <w:szCs w:val="24"/>
          <w:u w:val="single"/>
          <w:rtl/>
        </w:rPr>
      </w:pPr>
      <w:r w:rsidRPr="007174C1">
        <w:rPr>
          <w:rFonts w:ascii="IRANYekan" w:hAnsi="IRANYekan" w:cs="IRANYekan"/>
          <w:b/>
          <w:bCs/>
          <w:color w:val="7030A0"/>
          <w:sz w:val="24"/>
          <w:szCs w:val="24"/>
          <w:u w:val="single"/>
          <w:rtl/>
        </w:rPr>
        <w:t>جمع‌بندی</w:t>
      </w:r>
      <w:r w:rsidRPr="007174C1">
        <w:rPr>
          <w:rFonts w:ascii="IRANYekan" w:hAnsi="IRANYekan" w:cs="IRANYekan"/>
          <w:b/>
          <w:bCs/>
          <w:color w:val="7030A0"/>
          <w:sz w:val="24"/>
          <w:szCs w:val="24"/>
          <w:u w:val="single"/>
        </w:rPr>
        <w:t xml:space="preserve">  </w:t>
      </w:r>
    </w:p>
    <w:p w14:paraId="10084CC9" w14:textId="77777777" w:rsidR="007174C1"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برندسازی بدون بازاریابی نمی‌تواند موتور رشد یک کسب‌وکار باشد. در بسیاری از موارد، افت فروش نتیجه ضعف در جذب مشتری و فعالیت‌های بازاریابی است، نه ضعف در برند. بازاریابی جریان فروش را ایجاد می‌کند و برندسازی آن را تثبیت و تقویت می‌کند</w:t>
      </w:r>
      <w:r w:rsidRPr="007174C1">
        <w:rPr>
          <w:rFonts w:ascii="IRANYekan" w:hAnsi="IRANYekan" w:cs="IRANYekan"/>
          <w:sz w:val="24"/>
          <w:szCs w:val="24"/>
        </w:rPr>
        <w:t>.</w:t>
      </w:r>
    </w:p>
    <w:p w14:paraId="1BDCB068" w14:textId="7CB7CFD0" w:rsidR="000C53B0" w:rsidRPr="007174C1" w:rsidRDefault="007174C1" w:rsidP="007174C1">
      <w:pPr>
        <w:bidi/>
        <w:spacing w:before="100" w:beforeAutospacing="1" w:after="300" w:line="240" w:lineRule="auto"/>
        <w:ind w:right="567"/>
        <w:jc w:val="both"/>
        <w:rPr>
          <w:rFonts w:ascii="IRANYekan" w:hAnsi="IRANYekan" w:cs="IRANYekan"/>
          <w:sz w:val="24"/>
          <w:szCs w:val="24"/>
          <w:rtl/>
        </w:rPr>
      </w:pPr>
      <w:r w:rsidRPr="007174C1">
        <w:rPr>
          <w:rFonts w:ascii="IRANYekan" w:hAnsi="IRANYekan" w:cs="IRANYekan"/>
          <w:sz w:val="24"/>
          <w:szCs w:val="24"/>
          <w:rtl/>
        </w:rPr>
        <w:t>بنابراین برای دستیابی به</w:t>
      </w:r>
      <w:r w:rsidRPr="007174C1">
        <w:rPr>
          <w:rFonts w:ascii="IRANYekan" w:eastAsia="Times New Roman" w:hAnsi="IRANYekan" w:cs="IRANYekan"/>
          <w:color w:val="000000"/>
          <w:sz w:val="24"/>
          <w:szCs w:val="24"/>
          <w:rtl/>
        </w:rPr>
        <w:t xml:space="preserve"> </w:t>
      </w:r>
      <w:r w:rsidRPr="007174C1">
        <w:rPr>
          <w:rFonts w:ascii="IRANYekan" w:hAnsi="IRANYekan" w:cs="IRANYekan"/>
          <w:sz w:val="24"/>
          <w:szCs w:val="24"/>
          <w:rtl/>
        </w:rPr>
        <w:t>رشد پایدار، کسب‌وکارها باید ابتدا یک سیستم بازاریابی فعال و مؤثر ایجاد کنند و سپس با استفاده از برندسازی، اعتماد و وفاداری مشتریان را تقویت نماید.</w:t>
      </w:r>
    </w:p>
    <w:p w14:paraId="48B3F0B6" w14:textId="51611290" w:rsidR="007C0C5E" w:rsidRPr="007174C1" w:rsidRDefault="00D54E5B" w:rsidP="007174C1">
      <w:pPr>
        <w:bidi/>
        <w:spacing w:before="100" w:beforeAutospacing="1" w:after="100" w:afterAutospacing="1" w:line="240" w:lineRule="auto"/>
        <w:ind w:right="66"/>
        <w:jc w:val="both"/>
        <w:rPr>
          <w:rFonts w:ascii="IRANYekan" w:eastAsia="Times New Roman" w:hAnsi="IRANYekan" w:cs="IRANYekan"/>
          <w:sz w:val="24"/>
          <w:szCs w:val="24"/>
          <w:rtl/>
          <w:lang w:bidi="fa-IR"/>
        </w:rPr>
      </w:pPr>
      <w:r w:rsidRPr="007174C1">
        <w:rPr>
          <w:rFonts w:ascii="IRANYekan" w:eastAsia="Times New Roman" w:hAnsi="IRANYekan" w:cs="IRANYekan"/>
          <w:color w:val="7030A0"/>
          <w:sz w:val="24"/>
          <w:szCs w:val="24"/>
          <w:u w:val="single"/>
          <w:rtl/>
          <w:lang w:bidi="fa-IR"/>
        </w:rPr>
        <w:t>جهت اطلاع از شرایط درج مقالات خود در سایت رسمی کالج بین المللی ابن سینا گرجستان با شماره 09121898004 تماس بگیرید.</w:t>
      </w:r>
    </w:p>
    <w:p w14:paraId="194F8CE2" w14:textId="77777777" w:rsidR="007174C1" w:rsidRPr="007174C1" w:rsidRDefault="007174C1" w:rsidP="007174C1">
      <w:pPr>
        <w:bidi/>
        <w:spacing w:before="100" w:beforeAutospacing="1" w:after="100" w:afterAutospacing="1" w:line="240" w:lineRule="auto"/>
        <w:ind w:right="66"/>
        <w:jc w:val="both"/>
        <w:rPr>
          <w:rFonts w:ascii="IRANYekan" w:eastAsia="Times New Roman" w:hAnsi="IRANYekan" w:cs="IRANYekan"/>
          <w:sz w:val="24"/>
          <w:szCs w:val="24"/>
          <w:lang w:bidi="fa-IR"/>
        </w:rPr>
      </w:pPr>
    </w:p>
    <w:sectPr w:rsidR="007174C1" w:rsidRPr="007174C1" w:rsidSect="002B3D11">
      <w:headerReference w:type="default" r:id="rId7"/>
      <w:footerReference w:type="default" r:id="rId8"/>
      <w:pgSz w:w="12240" w:h="15840"/>
      <w:pgMar w:top="567" w:right="1134" w:bottom="567" w:left="1134" w:header="720" w:footer="720" w:gutter="567"/>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4A90" w14:textId="77777777" w:rsidR="00B0672E" w:rsidRDefault="00B0672E" w:rsidP="00C90B95">
      <w:pPr>
        <w:spacing w:after="0" w:line="240" w:lineRule="auto"/>
      </w:pPr>
      <w:r>
        <w:separator/>
      </w:r>
    </w:p>
  </w:endnote>
  <w:endnote w:type="continuationSeparator" w:id="0">
    <w:p w14:paraId="02723560" w14:textId="77777777" w:rsidR="00B0672E" w:rsidRDefault="00B0672E" w:rsidP="00C9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IRANYekan">
    <w:panose1 w:val="020B0506030804020204"/>
    <w:charset w:val="00"/>
    <w:family w:val="swiss"/>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859105"/>
      <w:docPartObj>
        <w:docPartGallery w:val="Page Numbers (Bottom of Page)"/>
        <w:docPartUnique/>
      </w:docPartObj>
    </w:sdtPr>
    <w:sdtEndPr>
      <w:rPr>
        <w:noProof/>
      </w:rPr>
    </w:sdtEndPr>
    <w:sdtContent>
      <w:p w14:paraId="27D5531E" w14:textId="57E3A531" w:rsidR="0087642C" w:rsidRDefault="0087642C">
        <w:pPr>
          <w:pStyle w:val="Footer"/>
          <w:jc w:val="right"/>
        </w:pPr>
        <w:r>
          <w:fldChar w:fldCharType="begin"/>
        </w:r>
        <w:r>
          <w:instrText xml:space="preserve"> PAGE   \* MERGEFORMAT </w:instrText>
        </w:r>
        <w:r>
          <w:fldChar w:fldCharType="separate"/>
        </w:r>
        <w:r w:rsidR="007174C1">
          <w:rPr>
            <w:noProof/>
          </w:rPr>
          <w:t>1</w:t>
        </w:r>
        <w:r>
          <w:rPr>
            <w:noProof/>
          </w:rPr>
          <w:fldChar w:fldCharType="end"/>
        </w:r>
        <w:r>
          <w:rPr>
            <w:noProof/>
          </w:rPr>
          <w:tab/>
        </w:r>
        <w:r w:rsidRPr="00BA76DF">
          <w:rPr>
            <w:rFonts w:ascii="IRANYekan" w:hAnsi="IRANYekan" w:cs="IRANYekan"/>
            <w:b/>
            <w:bCs/>
            <w:noProof/>
            <w:sz w:val="24"/>
            <w:szCs w:val="24"/>
          </w:rPr>
          <w:t>www.</w:t>
        </w:r>
        <w:r w:rsidRPr="00BA76DF">
          <w:rPr>
            <w:rFonts w:ascii="IRANYekan" w:hAnsi="IRANYekan" w:cs="IRANYekan"/>
            <w:b/>
            <w:bCs/>
            <w:sz w:val="24"/>
            <w:szCs w:val="24"/>
          </w:rPr>
          <w:t xml:space="preserve"> </w:t>
        </w:r>
        <w:r w:rsidRPr="00BA76DF">
          <w:rPr>
            <w:rFonts w:ascii="IRANYekan" w:hAnsi="IRANYekan" w:cs="IRANYekan"/>
            <w:b/>
            <w:bCs/>
            <w:noProof/>
            <w:sz w:val="24"/>
            <w:szCs w:val="24"/>
          </w:rPr>
          <w:t>avicennacollege.ge</w:t>
        </w:r>
        <w:r>
          <w:rPr>
            <w:noProof/>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B6B9" w14:textId="77777777" w:rsidR="00B0672E" w:rsidRDefault="00B0672E" w:rsidP="00C90B95">
      <w:pPr>
        <w:spacing w:after="0" w:line="240" w:lineRule="auto"/>
      </w:pPr>
      <w:r>
        <w:separator/>
      </w:r>
    </w:p>
  </w:footnote>
  <w:footnote w:type="continuationSeparator" w:id="0">
    <w:p w14:paraId="51666D8F" w14:textId="77777777" w:rsidR="00B0672E" w:rsidRDefault="00B0672E" w:rsidP="00C90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9375" w14:textId="57ACF488" w:rsidR="0087642C" w:rsidRDefault="00B0672E">
    <w:pPr>
      <w:pStyle w:val="Header"/>
    </w:pPr>
    <w:sdt>
      <w:sdtPr>
        <w:id w:val="-1166855505"/>
        <w:docPartObj>
          <w:docPartGallery w:val="Watermarks"/>
          <w:docPartUnique/>
        </w:docPartObj>
      </w:sdtPr>
      <w:sdtEndPr/>
      <w:sdtContent>
        <w:r>
          <w:rPr>
            <w:noProof/>
          </w:rPr>
          <w:pict w14:anchorId="4F5DA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080" o:spid="_x0000_s2049" type="#_x0000_t136" style="position:absolute;margin-left:0;margin-top:0;width:646.7pt;height:180.45pt;rotation:315;z-index:-251658752;mso-position-horizontal:center;mso-position-horizontal-relative:margin;mso-position-vertical:center;mso-position-vertical-relative:margin" o:allowincell="f" fillcolor="#a5a5a5 [2092]" stroked="f">
              <v:fill opacity=".5"/>
              <v:textpath style="font-family:&quot;0 Davat&quot;;font-size:1pt" string="کالج بین المللی ابن سینا گرجستان"/>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26B17"/>
    <w:multiLevelType w:val="multilevel"/>
    <w:tmpl w:val="1C1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510BF"/>
    <w:multiLevelType w:val="hybridMultilevel"/>
    <w:tmpl w:val="D312F1D8"/>
    <w:lvl w:ilvl="0" w:tplc="A594907E">
      <w:start w:val="1"/>
      <w:numFmt w:val="decimal"/>
      <w:lvlText w:val="%1."/>
      <w:lvlJc w:val="left"/>
      <w:pPr>
        <w:ind w:left="928"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198F4426"/>
    <w:multiLevelType w:val="hybridMultilevel"/>
    <w:tmpl w:val="11AE8E66"/>
    <w:lvl w:ilvl="0" w:tplc="74C04978">
      <w:start w:val="4"/>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60C0"/>
    <w:multiLevelType w:val="multilevel"/>
    <w:tmpl w:val="9E68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97B67"/>
    <w:multiLevelType w:val="hybridMultilevel"/>
    <w:tmpl w:val="C984591A"/>
    <w:lvl w:ilvl="0" w:tplc="829E48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DB8278F"/>
    <w:multiLevelType w:val="multilevel"/>
    <w:tmpl w:val="989A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D2AF6"/>
    <w:multiLevelType w:val="multilevel"/>
    <w:tmpl w:val="D752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BB66C0"/>
    <w:multiLevelType w:val="multilevel"/>
    <w:tmpl w:val="43F2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06E2E"/>
    <w:multiLevelType w:val="multilevel"/>
    <w:tmpl w:val="4C9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549DC"/>
    <w:multiLevelType w:val="multilevel"/>
    <w:tmpl w:val="766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807BBD"/>
    <w:multiLevelType w:val="multilevel"/>
    <w:tmpl w:val="A444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EB5148"/>
    <w:multiLevelType w:val="multilevel"/>
    <w:tmpl w:val="1F6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297B0A"/>
    <w:multiLevelType w:val="multilevel"/>
    <w:tmpl w:val="1D9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BF4943"/>
    <w:multiLevelType w:val="hybridMultilevel"/>
    <w:tmpl w:val="E5D4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C67FB"/>
    <w:multiLevelType w:val="hybridMultilevel"/>
    <w:tmpl w:val="A67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918F9"/>
    <w:multiLevelType w:val="multilevel"/>
    <w:tmpl w:val="6F16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873B1"/>
    <w:multiLevelType w:val="multilevel"/>
    <w:tmpl w:val="43C0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25176"/>
    <w:multiLevelType w:val="multilevel"/>
    <w:tmpl w:val="A420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0"/>
  </w:num>
  <w:num w:numId="4">
    <w:abstractNumId w:val="7"/>
  </w:num>
  <w:num w:numId="5">
    <w:abstractNumId w:val="11"/>
  </w:num>
  <w:num w:numId="6">
    <w:abstractNumId w:val="6"/>
  </w:num>
  <w:num w:numId="7">
    <w:abstractNumId w:val="5"/>
  </w:num>
  <w:num w:numId="8">
    <w:abstractNumId w:val="8"/>
  </w:num>
  <w:num w:numId="9">
    <w:abstractNumId w:val="9"/>
  </w:num>
  <w:num w:numId="10">
    <w:abstractNumId w:val="15"/>
  </w:num>
  <w:num w:numId="11">
    <w:abstractNumId w:val="17"/>
  </w:num>
  <w:num w:numId="12">
    <w:abstractNumId w:val="16"/>
  </w:num>
  <w:num w:numId="13">
    <w:abstractNumId w:val="12"/>
  </w:num>
  <w:num w:numId="14">
    <w:abstractNumId w:val="14"/>
  </w:num>
  <w:num w:numId="15">
    <w:abstractNumId w:val="2"/>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gutterAtTop/>
  <w:defaultTabStop w:val="720"/>
  <w:characterSpacingControl w:val="doNotCompress"/>
  <w:hdrShapeDefaults>
    <o:shapedefaults v:ext="edit" spidmax="2050">
      <o:colormru v:ext="edit" colors="#63461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CF"/>
    <w:rsid w:val="00042557"/>
    <w:rsid w:val="00047CD3"/>
    <w:rsid w:val="000A1ABE"/>
    <w:rsid w:val="000A7907"/>
    <w:rsid w:val="000B3CFF"/>
    <w:rsid w:val="000C53B0"/>
    <w:rsid w:val="000E357E"/>
    <w:rsid w:val="0011657B"/>
    <w:rsid w:val="00166518"/>
    <w:rsid w:val="00173DF9"/>
    <w:rsid w:val="00177C48"/>
    <w:rsid w:val="00186965"/>
    <w:rsid w:val="001A1CA4"/>
    <w:rsid w:val="001A23AD"/>
    <w:rsid w:val="001C582F"/>
    <w:rsid w:val="00211F31"/>
    <w:rsid w:val="00231078"/>
    <w:rsid w:val="0023110E"/>
    <w:rsid w:val="00242A00"/>
    <w:rsid w:val="00253F5D"/>
    <w:rsid w:val="0029225E"/>
    <w:rsid w:val="002A7CD5"/>
    <w:rsid w:val="002B3D11"/>
    <w:rsid w:val="002F1C4C"/>
    <w:rsid w:val="003402A6"/>
    <w:rsid w:val="00385603"/>
    <w:rsid w:val="003A2500"/>
    <w:rsid w:val="003F0F2A"/>
    <w:rsid w:val="00416EDE"/>
    <w:rsid w:val="00421093"/>
    <w:rsid w:val="00423042"/>
    <w:rsid w:val="004423E2"/>
    <w:rsid w:val="00443D8C"/>
    <w:rsid w:val="0046045E"/>
    <w:rsid w:val="004A582D"/>
    <w:rsid w:val="00500D03"/>
    <w:rsid w:val="005038D6"/>
    <w:rsid w:val="00520EF5"/>
    <w:rsid w:val="00567DDB"/>
    <w:rsid w:val="00571599"/>
    <w:rsid w:val="005A6FD1"/>
    <w:rsid w:val="005F217C"/>
    <w:rsid w:val="00613FEC"/>
    <w:rsid w:val="00615748"/>
    <w:rsid w:val="006479BE"/>
    <w:rsid w:val="006667AC"/>
    <w:rsid w:val="00682D53"/>
    <w:rsid w:val="00696272"/>
    <w:rsid w:val="006B48A5"/>
    <w:rsid w:val="006E5A41"/>
    <w:rsid w:val="007045E3"/>
    <w:rsid w:val="007174C1"/>
    <w:rsid w:val="007847C2"/>
    <w:rsid w:val="007C0C5E"/>
    <w:rsid w:val="007E0CCF"/>
    <w:rsid w:val="007E7102"/>
    <w:rsid w:val="00823B39"/>
    <w:rsid w:val="00843F4B"/>
    <w:rsid w:val="00861265"/>
    <w:rsid w:val="0087642C"/>
    <w:rsid w:val="008C0DD3"/>
    <w:rsid w:val="008D7B31"/>
    <w:rsid w:val="009042D8"/>
    <w:rsid w:val="0097283E"/>
    <w:rsid w:val="00986A45"/>
    <w:rsid w:val="009A3EAA"/>
    <w:rsid w:val="009D2785"/>
    <w:rsid w:val="009D47F8"/>
    <w:rsid w:val="00A36D8D"/>
    <w:rsid w:val="00A54A97"/>
    <w:rsid w:val="00A829D7"/>
    <w:rsid w:val="00A83344"/>
    <w:rsid w:val="00A92FD7"/>
    <w:rsid w:val="00AC7E9E"/>
    <w:rsid w:val="00AD5657"/>
    <w:rsid w:val="00B04004"/>
    <w:rsid w:val="00B0672E"/>
    <w:rsid w:val="00B234C2"/>
    <w:rsid w:val="00B26C76"/>
    <w:rsid w:val="00B45639"/>
    <w:rsid w:val="00B753DF"/>
    <w:rsid w:val="00B75D3E"/>
    <w:rsid w:val="00B7639D"/>
    <w:rsid w:val="00BA1D60"/>
    <w:rsid w:val="00BA76DF"/>
    <w:rsid w:val="00BB6CB5"/>
    <w:rsid w:val="00BE0F33"/>
    <w:rsid w:val="00C45CC9"/>
    <w:rsid w:val="00C90B95"/>
    <w:rsid w:val="00CA19FA"/>
    <w:rsid w:val="00CA3448"/>
    <w:rsid w:val="00CA6D43"/>
    <w:rsid w:val="00CB6DA8"/>
    <w:rsid w:val="00CE0910"/>
    <w:rsid w:val="00CF2CCC"/>
    <w:rsid w:val="00CF33DC"/>
    <w:rsid w:val="00D15BF4"/>
    <w:rsid w:val="00D253D1"/>
    <w:rsid w:val="00D31227"/>
    <w:rsid w:val="00D35963"/>
    <w:rsid w:val="00D54E5B"/>
    <w:rsid w:val="00D94FAF"/>
    <w:rsid w:val="00DA1F55"/>
    <w:rsid w:val="00E058E5"/>
    <w:rsid w:val="00E220C2"/>
    <w:rsid w:val="00E43FB9"/>
    <w:rsid w:val="00E5211D"/>
    <w:rsid w:val="00EA4B66"/>
    <w:rsid w:val="00EB1BF9"/>
    <w:rsid w:val="00EC0502"/>
    <w:rsid w:val="00ED4E98"/>
    <w:rsid w:val="00F54A2C"/>
    <w:rsid w:val="00FB2140"/>
    <w:rsid w:val="00FD1CBE"/>
    <w:rsid w:val="00FD3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461f"/>
    </o:shapedefaults>
    <o:shapelayout v:ext="edit">
      <o:idmap v:ext="edit" data="1"/>
    </o:shapelayout>
  </w:shapeDefaults>
  <w:decimalSymbol w:val="."/>
  <w:listSeparator w:val=","/>
  <w14:docId w14:val="7A9DCEB9"/>
  <w15:docId w15:val="{28F20C58-239D-48D3-9AC9-964B3184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0C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C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0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de">
    <w:name w:val="gvde"/>
    <w:basedOn w:val="Normal"/>
    <w:rsid w:val="00ED4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tanm">
    <w:name w:val="saptanm"/>
    <w:basedOn w:val="Normal"/>
    <w:rsid w:val="00ED4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ostili2">
    <w:name w:val="tablostili2"/>
    <w:basedOn w:val="Normal"/>
    <w:rsid w:val="00ED4E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90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B95"/>
  </w:style>
  <w:style w:type="paragraph" w:styleId="Footer">
    <w:name w:val="footer"/>
    <w:basedOn w:val="Normal"/>
    <w:link w:val="FooterChar"/>
    <w:uiPriority w:val="99"/>
    <w:unhideWhenUsed/>
    <w:rsid w:val="00C90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B95"/>
  </w:style>
  <w:style w:type="paragraph" w:customStyle="1" w:styleId="Title1">
    <w:name w:val="Title1"/>
    <w:basedOn w:val="Normal"/>
    <w:rsid w:val="005F21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6DF"/>
    <w:rPr>
      <w:color w:val="0000FF" w:themeColor="hyperlink"/>
      <w:u w:val="single"/>
    </w:rPr>
  </w:style>
  <w:style w:type="character" w:customStyle="1" w:styleId="UnresolvedMention">
    <w:name w:val="Unresolved Mention"/>
    <w:basedOn w:val="DefaultParagraphFont"/>
    <w:uiPriority w:val="99"/>
    <w:semiHidden/>
    <w:unhideWhenUsed/>
    <w:rsid w:val="00BA76DF"/>
    <w:rPr>
      <w:color w:val="605E5C"/>
      <w:shd w:val="clear" w:color="auto" w:fill="E1DFDD"/>
    </w:rPr>
  </w:style>
  <w:style w:type="paragraph" w:styleId="ListParagraph">
    <w:name w:val="List Paragraph"/>
    <w:basedOn w:val="Normal"/>
    <w:uiPriority w:val="34"/>
    <w:qFormat/>
    <w:rsid w:val="0046045E"/>
    <w:pPr>
      <w:ind w:left="720"/>
      <w:contextualSpacing/>
    </w:pPr>
  </w:style>
  <w:style w:type="paragraph" w:customStyle="1" w:styleId="A-text">
    <w:name w:val="A-text"/>
    <w:basedOn w:val="Normal"/>
    <w:rsid w:val="000C53B0"/>
    <w:pPr>
      <w:bidi/>
      <w:spacing w:after="0" w:line="240" w:lineRule="auto"/>
      <w:ind w:firstLine="340"/>
      <w:jc w:val="both"/>
    </w:pPr>
    <w:rPr>
      <w:rFonts w:ascii="Arial" w:eastAsia="Times New Roman" w:hAnsi="Arial" w:cs="B Nazanin"/>
      <w:noProof/>
      <w:sz w:val="20"/>
      <w:szCs w:val="24"/>
      <w:lang w:bidi="fa-IR"/>
    </w:rPr>
  </w:style>
  <w:style w:type="paragraph" w:styleId="BalloonText">
    <w:name w:val="Balloon Text"/>
    <w:basedOn w:val="Normal"/>
    <w:link w:val="BalloonTextChar"/>
    <w:uiPriority w:val="99"/>
    <w:semiHidden/>
    <w:unhideWhenUsed/>
    <w:rsid w:val="000C53B0"/>
    <w:pPr>
      <w:bidi/>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0C53B0"/>
    <w:rPr>
      <w:rFonts w:ascii="Tahoma" w:eastAsia="Calibri" w:hAnsi="Tahoma" w:cs="Times New Roman"/>
      <w:sz w:val="16"/>
      <w:szCs w:val="16"/>
      <w:lang w:val="x-none" w:eastAsia="x-none"/>
    </w:rPr>
  </w:style>
  <w:style w:type="paragraph" w:customStyle="1" w:styleId="A-ref">
    <w:name w:val="A-ref"/>
    <w:basedOn w:val="A-text"/>
    <w:rsid w:val="000C53B0"/>
    <w:pPr>
      <w:bidi w:val="0"/>
      <w:spacing w:after="120"/>
      <w:ind w:firstLine="0"/>
      <w:jc w:val="left"/>
    </w:pPr>
    <w:rPr>
      <w:sz w:val="18"/>
      <w:szCs w:val="22"/>
    </w:rPr>
  </w:style>
  <w:style w:type="character" w:customStyle="1" w:styleId="hps">
    <w:name w:val="hps"/>
    <w:basedOn w:val="DefaultParagraphFont"/>
    <w:rsid w:val="000C53B0"/>
  </w:style>
  <w:style w:type="paragraph" w:styleId="Date">
    <w:name w:val="Date"/>
    <w:basedOn w:val="Normal"/>
    <w:next w:val="Normal"/>
    <w:link w:val="DateChar"/>
    <w:rsid w:val="000C53B0"/>
    <w:pPr>
      <w:spacing w:after="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0C53B0"/>
    <w:rPr>
      <w:rFonts w:ascii="Times New Roman" w:eastAsia="Times New Roman" w:hAnsi="Times New Roman" w:cs="Times New Roman"/>
      <w:sz w:val="24"/>
      <w:szCs w:val="24"/>
      <w:lang w:val="x-none" w:eastAsia="x-none"/>
    </w:rPr>
  </w:style>
  <w:style w:type="paragraph" w:styleId="HTMLPreformatted">
    <w:name w:val="HTML Preformatted"/>
    <w:basedOn w:val="Normal"/>
    <w:link w:val="HTMLPreformattedChar"/>
    <w:uiPriority w:val="99"/>
    <w:semiHidden/>
    <w:unhideWhenUsed/>
    <w:rsid w:val="000C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3B0"/>
    <w:rPr>
      <w:rFonts w:ascii="Courier New" w:eastAsia="Times New Roman" w:hAnsi="Courier New" w:cs="Courier New"/>
      <w:sz w:val="20"/>
      <w:szCs w:val="20"/>
    </w:rPr>
  </w:style>
  <w:style w:type="paragraph" w:styleId="BodyText3">
    <w:name w:val="Body Text 3"/>
    <w:basedOn w:val="Normal"/>
    <w:link w:val="BodyText3Char"/>
    <w:rsid w:val="000C53B0"/>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0C53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6232">
      <w:bodyDiv w:val="1"/>
      <w:marLeft w:val="0"/>
      <w:marRight w:val="0"/>
      <w:marTop w:val="0"/>
      <w:marBottom w:val="0"/>
      <w:divBdr>
        <w:top w:val="none" w:sz="0" w:space="0" w:color="auto"/>
        <w:left w:val="none" w:sz="0" w:space="0" w:color="auto"/>
        <w:bottom w:val="none" w:sz="0" w:space="0" w:color="auto"/>
        <w:right w:val="none" w:sz="0" w:space="0" w:color="auto"/>
      </w:divBdr>
    </w:div>
    <w:div w:id="1389299262">
      <w:bodyDiv w:val="1"/>
      <w:marLeft w:val="0"/>
      <w:marRight w:val="0"/>
      <w:marTop w:val="0"/>
      <w:marBottom w:val="0"/>
      <w:divBdr>
        <w:top w:val="none" w:sz="0" w:space="0" w:color="auto"/>
        <w:left w:val="none" w:sz="0" w:space="0" w:color="auto"/>
        <w:bottom w:val="none" w:sz="0" w:space="0" w:color="auto"/>
        <w:right w:val="none" w:sz="0" w:space="0" w:color="auto"/>
      </w:divBdr>
      <w:divsChild>
        <w:div w:id="655232787">
          <w:marLeft w:val="0"/>
          <w:marRight w:val="0"/>
          <w:marTop w:val="0"/>
          <w:marBottom w:val="0"/>
          <w:divBdr>
            <w:top w:val="none" w:sz="0" w:space="0" w:color="auto"/>
            <w:left w:val="none" w:sz="0" w:space="0" w:color="auto"/>
            <w:bottom w:val="none" w:sz="0" w:space="0" w:color="auto"/>
            <w:right w:val="none" w:sz="0" w:space="0" w:color="auto"/>
          </w:divBdr>
          <w:divsChild>
            <w:div w:id="2047289858">
              <w:marLeft w:val="0"/>
              <w:marRight w:val="0"/>
              <w:marTop w:val="0"/>
              <w:marBottom w:val="0"/>
              <w:divBdr>
                <w:top w:val="none" w:sz="0" w:space="0" w:color="auto"/>
                <w:left w:val="none" w:sz="0" w:space="0" w:color="auto"/>
                <w:bottom w:val="none" w:sz="0" w:space="0" w:color="auto"/>
                <w:right w:val="none" w:sz="0" w:space="0" w:color="auto"/>
              </w:divBdr>
              <w:divsChild>
                <w:div w:id="292256710">
                  <w:marLeft w:val="0"/>
                  <w:marRight w:val="0"/>
                  <w:marTop w:val="0"/>
                  <w:marBottom w:val="0"/>
                  <w:divBdr>
                    <w:top w:val="none" w:sz="0" w:space="0" w:color="auto"/>
                    <w:left w:val="none" w:sz="0" w:space="0" w:color="auto"/>
                    <w:bottom w:val="none" w:sz="0" w:space="0" w:color="auto"/>
                    <w:right w:val="none" w:sz="0" w:space="0" w:color="auto"/>
                  </w:divBdr>
                  <w:divsChild>
                    <w:div w:id="10404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27586">
      <w:bodyDiv w:val="1"/>
      <w:marLeft w:val="0"/>
      <w:marRight w:val="0"/>
      <w:marTop w:val="0"/>
      <w:marBottom w:val="0"/>
      <w:divBdr>
        <w:top w:val="none" w:sz="0" w:space="0" w:color="auto"/>
        <w:left w:val="none" w:sz="0" w:space="0" w:color="auto"/>
        <w:bottom w:val="none" w:sz="0" w:space="0" w:color="auto"/>
        <w:right w:val="none" w:sz="0" w:space="0" w:color="auto"/>
      </w:divBdr>
    </w:div>
    <w:div w:id="1765809151">
      <w:bodyDiv w:val="1"/>
      <w:marLeft w:val="0"/>
      <w:marRight w:val="0"/>
      <w:marTop w:val="0"/>
      <w:marBottom w:val="0"/>
      <w:divBdr>
        <w:top w:val="none" w:sz="0" w:space="0" w:color="auto"/>
        <w:left w:val="none" w:sz="0" w:space="0" w:color="auto"/>
        <w:bottom w:val="none" w:sz="0" w:space="0" w:color="auto"/>
        <w:right w:val="none" w:sz="0" w:space="0" w:color="auto"/>
      </w:divBdr>
    </w:div>
    <w:div w:id="20563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avecinna CH</cp:lastModifiedBy>
  <cp:revision>2</cp:revision>
  <cp:lastPrinted>2025-11-17T13:53:00Z</cp:lastPrinted>
  <dcterms:created xsi:type="dcterms:W3CDTF">2026-04-12T05:56:00Z</dcterms:created>
  <dcterms:modified xsi:type="dcterms:W3CDTF">2026-04-12T05:56:00Z</dcterms:modified>
</cp:coreProperties>
</file>